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3C" w:rsidRDefault="0008603C" w:rsidP="00A10607">
      <w:pPr>
        <w:tabs>
          <w:tab w:val="left" w:pos="7560"/>
        </w:tabs>
        <w:jc w:val="center"/>
        <w:rPr>
          <w:sz w:val="26"/>
          <w:szCs w:val="26"/>
        </w:rPr>
      </w:pPr>
    </w:p>
    <w:p w:rsidR="00B90C89" w:rsidRPr="00C268DC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Российская Федерация</w:t>
      </w:r>
    </w:p>
    <w:p w:rsidR="00B90C89" w:rsidRPr="00C268DC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Совет депутатов Кировского сельсовета</w:t>
      </w:r>
    </w:p>
    <w:p w:rsidR="00A10607" w:rsidRPr="00C268DC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Алтайского района</w:t>
      </w:r>
    </w:p>
    <w:p w:rsidR="00A10607" w:rsidRPr="00C268DC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Республик</w:t>
      </w:r>
      <w:r w:rsidR="0035157D" w:rsidRPr="00C268DC">
        <w:rPr>
          <w:sz w:val="26"/>
          <w:szCs w:val="26"/>
        </w:rPr>
        <w:t>и</w:t>
      </w:r>
      <w:r w:rsidRPr="00C268DC">
        <w:rPr>
          <w:sz w:val="26"/>
          <w:szCs w:val="26"/>
        </w:rPr>
        <w:t xml:space="preserve"> Хакасия</w:t>
      </w:r>
    </w:p>
    <w:p w:rsidR="00A10607" w:rsidRPr="00C268DC" w:rsidRDefault="00A10607" w:rsidP="00A10607">
      <w:pPr>
        <w:tabs>
          <w:tab w:val="left" w:pos="7560"/>
        </w:tabs>
        <w:spacing w:line="360" w:lineRule="auto"/>
        <w:jc w:val="center"/>
        <w:rPr>
          <w:sz w:val="26"/>
          <w:szCs w:val="26"/>
        </w:rPr>
      </w:pPr>
    </w:p>
    <w:p w:rsidR="00B90C89" w:rsidRPr="00C268DC" w:rsidRDefault="00B90C89" w:rsidP="00A10607">
      <w:pPr>
        <w:tabs>
          <w:tab w:val="left" w:pos="7560"/>
        </w:tabs>
        <w:spacing w:line="360" w:lineRule="auto"/>
        <w:jc w:val="center"/>
        <w:rPr>
          <w:sz w:val="26"/>
          <w:szCs w:val="26"/>
        </w:rPr>
      </w:pPr>
      <w:r w:rsidRPr="00C268DC">
        <w:rPr>
          <w:sz w:val="26"/>
          <w:szCs w:val="26"/>
        </w:rPr>
        <w:t>РЕШЕНИЕ</w:t>
      </w:r>
    </w:p>
    <w:p w:rsidR="00B90C89" w:rsidRPr="00C268DC" w:rsidRDefault="0008603C" w:rsidP="00B137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26.12.2013                </w:t>
      </w:r>
      <w:r w:rsidR="00B90C89" w:rsidRPr="00C268DC">
        <w:rPr>
          <w:sz w:val="26"/>
          <w:szCs w:val="26"/>
        </w:rPr>
        <w:tab/>
      </w:r>
      <w:r w:rsidR="00B90C89" w:rsidRPr="00C268DC">
        <w:rPr>
          <w:sz w:val="26"/>
          <w:szCs w:val="26"/>
        </w:rPr>
        <w:tab/>
      </w:r>
      <w:r w:rsidR="00B90C89" w:rsidRPr="00C268DC">
        <w:rPr>
          <w:sz w:val="26"/>
          <w:szCs w:val="26"/>
        </w:rPr>
        <w:tab/>
      </w:r>
      <w:r w:rsidR="00B90C89" w:rsidRPr="00C268DC">
        <w:rPr>
          <w:sz w:val="26"/>
          <w:szCs w:val="26"/>
        </w:rPr>
        <w:tab/>
      </w:r>
      <w:r w:rsidR="00B90C89" w:rsidRPr="00C268DC">
        <w:rPr>
          <w:sz w:val="26"/>
          <w:szCs w:val="26"/>
        </w:rPr>
        <w:tab/>
      </w:r>
      <w:r w:rsidR="00B90C89" w:rsidRPr="00C268DC">
        <w:rPr>
          <w:sz w:val="26"/>
          <w:szCs w:val="26"/>
        </w:rPr>
        <w:tab/>
      </w:r>
      <w:r w:rsidR="00B90C89" w:rsidRPr="00C268DC">
        <w:rPr>
          <w:sz w:val="26"/>
          <w:szCs w:val="26"/>
        </w:rPr>
        <w:tab/>
      </w:r>
      <w:r w:rsidR="00A10607" w:rsidRPr="00C268DC">
        <w:rPr>
          <w:sz w:val="26"/>
          <w:szCs w:val="26"/>
        </w:rPr>
        <w:t xml:space="preserve">                        </w:t>
      </w:r>
      <w:r w:rsidR="00B90C89" w:rsidRPr="00C268DC">
        <w:rPr>
          <w:sz w:val="26"/>
          <w:szCs w:val="26"/>
        </w:rPr>
        <w:t>№</w:t>
      </w:r>
      <w:r w:rsidR="00A10607" w:rsidRPr="00C268DC">
        <w:rPr>
          <w:sz w:val="26"/>
          <w:szCs w:val="26"/>
        </w:rPr>
        <w:t xml:space="preserve"> </w:t>
      </w:r>
      <w:r>
        <w:rPr>
          <w:sz w:val="26"/>
          <w:szCs w:val="26"/>
        </w:rPr>
        <w:t>58</w:t>
      </w:r>
    </w:p>
    <w:p w:rsidR="00B90C89" w:rsidRPr="00C268DC" w:rsidRDefault="00A10607" w:rsidP="00A10607">
      <w:pPr>
        <w:spacing w:line="360" w:lineRule="auto"/>
        <w:ind w:firstLine="709"/>
        <w:rPr>
          <w:sz w:val="26"/>
          <w:szCs w:val="26"/>
        </w:rPr>
      </w:pPr>
      <w:r w:rsidRPr="00C268DC">
        <w:rPr>
          <w:sz w:val="26"/>
          <w:szCs w:val="26"/>
        </w:rPr>
        <w:t xml:space="preserve">                                                     </w:t>
      </w:r>
      <w:r w:rsidR="00B90C89" w:rsidRPr="00C268DC">
        <w:rPr>
          <w:sz w:val="26"/>
          <w:szCs w:val="26"/>
        </w:rPr>
        <w:t xml:space="preserve">с. </w:t>
      </w:r>
      <w:proofErr w:type="spellStart"/>
      <w:r w:rsidR="00B90C89" w:rsidRPr="00C268DC">
        <w:rPr>
          <w:sz w:val="26"/>
          <w:szCs w:val="26"/>
        </w:rPr>
        <w:t>Кирово</w:t>
      </w:r>
      <w:proofErr w:type="spellEnd"/>
    </w:p>
    <w:p w:rsidR="00B90C89" w:rsidRPr="00C268DC" w:rsidRDefault="00B90C89" w:rsidP="00A10607">
      <w:pPr>
        <w:spacing w:line="360" w:lineRule="auto"/>
        <w:ind w:firstLine="709"/>
        <w:jc w:val="center"/>
        <w:rPr>
          <w:sz w:val="26"/>
          <w:szCs w:val="26"/>
        </w:rPr>
      </w:pPr>
    </w:p>
    <w:p w:rsidR="0008603C" w:rsidRDefault="00B90C89" w:rsidP="00A10607">
      <w:pPr>
        <w:pStyle w:val="a9"/>
        <w:rPr>
          <w:sz w:val="26"/>
          <w:szCs w:val="26"/>
        </w:rPr>
      </w:pPr>
      <w:r w:rsidRPr="00C268DC">
        <w:rPr>
          <w:sz w:val="26"/>
          <w:szCs w:val="26"/>
        </w:rPr>
        <w:t xml:space="preserve">Об утверждении размера платы </w:t>
      </w:r>
    </w:p>
    <w:p w:rsidR="0008603C" w:rsidRDefault="00B90C89" w:rsidP="00A10607">
      <w:pPr>
        <w:pStyle w:val="a9"/>
        <w:rPr>
          <w:sz w:val="26"/>
          <w:szCs w:val="26"/>
        </w:rPr>
      </w:pPr>
      <w:r w:rsidRPr="00C268DC">
        <w:rPr>
          <w:sz w:val="26"/>
          <w:szCs w:val="26"/>
        </w:rPr>
        <w:t>граждан  за</w:t>
      </w:r>
      <w:r w:rsidR="0090395B" w:rsidRPr="00C268DC">
        <w:rPr>
          <w:sz w:val="26"/>
          <w:szCs w:val="26"/>
        </w:rPr>
        <w:t xml:space="preserve">   коммунальные  услуги</w:t>
      </w:r>
    </w:p>
    <w:p w:rsidR="00B90C89" w:rsidRDefault="0090395B" w:rsidP="0008603C">
      <w:pPr>
        <w:pStyle w:val="a9"/>
        <w:rPr>
          <w:sz w:val="26"/>
          <w:szCs w:val="26"/>
        </w:rPr>
      </w:pPr>
      <w:r w:rsidRPr="00C268DC">
        <w:rPr>
          <w:sz w:val="26"/>
          <w:szCs w:val="26"/>
        </w:rPr>
        <w:t xml:space="preserve">на  </w:t>
      </w:r>
      <w:r w:rsidR="00D26390" w:rsidRPr="00C268DC">
        <w:rPr>
          <w:sz w:val="26"/>
          <w:szCs w:val="26"/>
        </w:rPr>
        <w:t xml:space="preserve">первое полугодие </w:t>
      </w:r>
      <w:r w:rsidRPr="00C268DC">
        <w:rPr>
          <w:sz w:val="26"/>
          <w:szCs w:val="26"/>
        </w:rPr>
        <w:t>201</w:t>
      </w:r>
      <w:r w:rsidR="00D26390" w:rsidRPr="00C268DC">
        <w:rPr>
          <w:sz w:val="26"/>
          <w:szCs w:val="26"/>
        </w:rPr>
        <w:t>4</w:t>
      </w:r>
      <w:r w:rsidR="00B90C89" w:rsidRPr="00C268DC">
        <w:rPr>
          <w:sz w:val="26"/>
          <w:szCs w:val="26"/>
        </w:rPr>
        <w:t xml:space="preserve"> год</w:t>
      </w:r>
      <w:r w:rsidR="00D26390" w:rsidRPr="00C268DC">
        <w:rPr>
          <w:sz w:val="26"/>
          <w:szCs w:val="26"/>
        </w:rPr>
        <w:t>а</w:t>
      </w:r>
      <w:r w:rsidR="0008603C">
        <w:rPr>
          <w:sz w:val="26"/>
          <w:szCs w:val="26"/>
        </w:rPr>
        <w:t>.</w:t>
      </w:r>
    </w:p>
    <w:p w:rsidR="0008603C" w:rsidRPr="00C268DC" w:rsidRDefault="0008603C" w:rsidP="0008603C">
      <w:pPr>
        <w:pStyle w:val="a9"/>
        <w:rPr>
          <w:sz w:val="26"/>
          <w:szCs w:val="26"/>
        </w:rPr>
      </w:pPr>
    </w:p>
    <w:p w:rsidR="00B90C89" w:rsidRDefault="00B90C89" w:rsidP="00A10607">
      <w:pPr>
        <w:pStyle w:val="a9"/>
        <w:jc w:val="both"/>
        <w:rPr>
          <w:sz w:val="26"/>
          <w:szCs w:val="26"/>
        </w:rPr>
      </w:pPr>
      <w:r w:rsidRPr="00C268DC">
        <w:rPr>
          <w:sz w:val="26"/>
          <w:szCs w:val="26"/>
        </w:rPr>
        <w:tab/>
        <w:t>В соответствии с приказом Государственного комитета по тарифам и энергетике РХ № 1</w:t>
      </w:r>
      <w:r w:rsidR="0090395B" w:rsidRPr="00C268DC">
        <w:rPr>
          <w:sz w:val="26"/>
          <w:szCs w:val="26"/>
        </w:rPr>
        <w:t>70</w:t>
      </w:r>
      <w:r w:rsidRPr="00C268DC">
        <w:rPr>
          <w:sz w:val="26"/>
          <w:szCs w:val="26"/>
        </w:rPr>
        <w:t xml:space="preserve">-к от </w:t>
      </w:r>
      <w:r w:rsidR="0090395B" w:rsidRPr="00C268DC">
        <w:rPr>
          <w:sz w:val="26"/>
          <w:szCs w:val="26"/>
        </w:rPr>
        <w:t>29.11</w:t>
      </w:r>
      <w:r w:rsidRPr="00C268DC">
        <w:rPr>
          <w:sz w:val="26"/>
          <w:szCs w:val="26"/>
        </w:rPr>
        <w:t>.2013 г. «</w:t>
      </w:r>
      <w:r w:rsidR="0090395B" w:rsidRPr="00C268DC">
        <w:rPr>
          <w:sz w:val="26"/>
          <w:szCs w:val="26"/>
        </w:rPr>
        <w:t>Об установлении тарифа на питьевую воду для МУП «Импульс» на 2013 год</w:t>
      </w:r>
      <w:r w:rsidRPr="00C268DC">
        <w:rPr>
          <w:sz w:val="26"/>
          <w:szCs w:val="26"/>
        </w:rPr>
        <w:t>» в соответствии со ст. 29 Устава муниципального образования Кировский сельсовет, Совет депутатов Кировского сельсовета РЕШИЛ:</w:t>
      </w:r>
    </w:p>
    <w:p w:rsidR="00B1376C" w:rsidRPr="00C268DC" w:rsidRDefault="00B1376C" w:rsidP="00A10607">
      <w:pPr>
        <w:pStyle w:val="a9"/>
        <w:jc w:val="both"/>
        <w:rPr>
          <w:sz w:val="26"/>
          <w:szCs w:val="26"/>
        </w:rPr>
      </w:pP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 xml:space="preserve">Утвердить размер платы граждан за коммунальные услуги на территории Кировского сельсовета с 1 января </w:t>
      </w:r>
      <w:r w:rsidR="00B1376C">
        <w:rPr>
          <w:sz w:val="26"/>
          <w:szCs w:val="26"/>
        </w:rPr>
        <w:t xml:space="preserve">2014 года </w:t>
      </w:r>
      <w:r w:rsidRPr="00C268DC">
        <w:rPr>
          <w:sz w:val="26"/>
          <w:szCs w:val="26"/>
        </w:rPr>
        <w:t>по 30 июня 201</w:t>
      </w:r>
      <w:r w:rsidR="00D26390" w:rsidRPr="00C268DC">
        <w:rPr>
          <w:sz w:val="26"/>
          <w:szCs w:val="26"/>
        </w:rPr>
        <w:t xml:space="preserve">4 года на </w:t>
      </w:r>
      <w:r w:rsidRPr="00C268DC">
        <w:rPr>
          <w:sz w:val="26"/>
          <w:szCs w:val="26"/>
        </w:rPr>
        <w:t>холодное водоснабжение – 1</w:t>
      </w:r>
      <w:r w:rsidR="00D26390" w:rsidRPr="00C268DC">
        <w:rPr>
          <w:sz w:val="26"/>
          <w:szCs w:val="26"/>
        </w:rPr>
        <w:t>6</w:t>
      </w:r>
      <w:r w:rsidRPr="00C268DC">
        <w:rPr>
          <w:sz w:val="26"/>
          <w:szCs w:val="26"/>
        </w:rPr>
        <w:t>,</w:t>
      </w:r>
      <w:r w:rsidR="00D26390" w:rsidRPr="00C268DC">
        <w:rPr>
          <w:sz w:val="26"/>
          <w:szCs w:val="26"/>
        </w:rPr>
        <w:t>00 руб. за 1 м³.</w:t>
      </w:r>
      <w:r w:rsidR="00B1376C">
        <w:rPr>
          <w:sz w:val="26"/>
          <w:szCs w:val="26"/>
        </w:rPr>
        <w:t xml:space="preserve"> (приложение 1</w:t>
      </w:r>
      <w:r w:rsidR="00D24E48">
        <w:rPr>
          <w:sz w:val="26"/>
          <w:szCs w:val="26"/>
        </w:rPr>
        <w:t>,2</w:t>
      </w:r>
      <w:r w:rsidR="00B1376C">
        <w:rPr>
          <w:sz w:val="26"/>
          <w:szCs w:val="26"/>
        </w:rPr>
        <w:t>)</w:t>
      </w: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>Плата граждан составляет 100% от установленного тарифа для населения.</w:t>
      </w: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 xml:space="preserve">Установить, что действия настоящего </w:t>
      </w:r>
      <w:r w:rsidR="00A10607" w:rsidRPr="00C268DC">
        <w:rPr>
          <w:sz w:val="26"/>
          <w:szCs w:val="26"/>
        </w:rPr>
        <w:t>решения</w:t>
      </w:r>
      <w:r w:rsidRPr="00C268DC">
        <w:rPr>
          <w:sz w:val="26"/>
          <w:szCs w:val="26"/>
        </w:rPr>
        <w:t xml:space="preserve"> распространяются на правоотношения, возникшие с 1 января 201</w:t>
      </w:r>
      <w:r w:rsidR="00D26390" w:rsidRPr="00C268DC">
        <w:rPr>
          <w:sz w:val="26"/>
          <w:szCs w:val="26"/>
        </w:rPr>
        <w:t>4</w:t>
      </w:r>
      <w:r w:rsidRPr="00C268DC">
        <w:rPr>
          <w:sz w:val="26"/>
          <w:szCs w:val="26"/>
        </w:rPr>
        <w:t xml:space="preserve"> года.</w:t>
      </w:r>
    </w:p>
    <w:p w:rsidR="00B90C89" w:rsidRPr="00C268DC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C268DC">
        <w:rPr>
          <w:sz w:val="26"/>
          <w:szCs w:val="26"/>
        </w:rPr>
        <w:t>Настоящее Решение подлежит официальному опубликованию (обнародованию).</w:t>
      </w:r>
    </w:p>
    <w:p w:rsidR="00B90C89" w:rsidRPr="00C268DC" w:rsidRDefault="00B90C89" w:rsidP="00A10607">
      <w:pPr>
        <w:pStyle w:val="a9"/>
        <w:rPr>
          <w:sz w:val="26"/>
          <w:szCs w:val="26"/>
        </w:rPr>
      </w:pPr>
    </w:p>
    <w:p w:rsidR="00A10607" w:rsidRPr="00C268DC" w:rsidRDefault="00A10607" w:rsidP="00A10607">
      <w:pPr>
        <w:pStyle w:val="a9"/>
        <w:rPr>
          <w:sz w:val="26"/>
          <w:szCs w:val="26"/>
        </w:rPr>
      </w:pPr>
    </w:p>
    <w:p w:rsidR="00B90C89" w:rsidRPr="00C268DC" w:rsidRDefault="00B90C89" w:rsidP="00A10607">
      <w:pPr>
        <w:pStyle w:val="a9"/>
        <w:rPr>
          <w:sz w:val="26"/>
          <w:szCs w:val="26"/>
        </w:rPr>
      </w:pPr>
      <w:r w:rsidRPr="00C268DC">
        <w:rPr>
          <w:sz w:val="26"/>
          <w:szCs w:val="26"/>
        </w:rPr>
        <w:t>Глава Кировского  сельсовета</w:t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</w:r>
      <w:r w:rsidRPr="00C268DC">
        <w:rPr>
          <w:sz w:val="26"/>
          <w:szCs w:val="26"/>
        </w:rPr>
        <w:tab/>
        <w:t>В. Т. Коваль</w:t>
      </w: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p w:rsidR="00C268DC" w:rsidRDefault="00C268D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ab/>
        <w:t>Приложение 1.</w:t>
      </w:r>
    </w:p>
    <w:p w:rsidR="0008603C" w:rsidRDefault="0008603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решению Совета депутатов</w:t>
      </w:r>
    </w:p>
    <w:p w:rsidR="0008603C" w:rsidRPr="00C268DC" w:rsidRDefault="0008603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26.12.2013 № 58</w:t>
      </w:r>
    </w:p>
    <w:p w:rsidR="00C268DC" w:rsidRPr="00C268DC" w:rsidRDefault="00C268DC" w:rsidP="00C268DC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C268DC" w:rsidRPr="00C268DC" w:rsidRDefault="00C268DC" w:rsidP="00C268D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 xml:space="preserve">                 Муниципальное унитарное предприятие Кировского сельсовета</w:t>
      </w:r>
    </w:p>
    <w:p w:rsidR="00C268DC" w:rsidRPr="00C268DC" w:rsidRDefault="00C268DC" w:rsidP="00C268DC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МУП «Импульс»</w:t>
      </w:r>
    </w:p>
    <w:p w:rsidR="00C268DC" w:rsidRPr="00C268DC" w:rsidRDefault="00C268DC" w:rsidP="00C268DC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Тарифы и нормативы потребления на холодное водоснабжение населения по МУП «Импульс» с 01.01.2014 по 30.06.2014 год.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50"/>
        <w:gridCol w:w="1837"/>
        <w:gridCol w:w="1894"/>
        <w:gridCol w:w="1831"/>
      </w:tblGrid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268D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 w:rsidRPr="00C268D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Тариф для населения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C268D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16,00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 xml:space="preserve">Водоснабжение:               Из </w:t>
            </w:r>
            <w:proofErr w:type="spellStart"/>
            <w:r w:rsidRPr="00C268DC">
              <w:rPr>
                <w:rFonts w:eastAsia="Calibri"/>
                <w:sz w:val="26"/>
                <w:szCs w:val="26"/>
                <w:lang w:eastAsia="en-US"/>
              </w:rPr>
              <w:t>водораз</w:t>
            </w:r>
            <w:proofErr w:type="spellEnd"/>
            <w:r w:rsidRPr="00C268DC">
              <w:rPr>
                <w:rFonts w:eastAsia="Calibri"/>
                <w:sz w:val="26"/>
                <w:szCs w:val="26"/>
                <w:lang w:eastAsia="en-US"/>
              </w:rPr>
              <w:t>. колонок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14,56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унитазом,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3,54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56,64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унитазом,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31,04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душем,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3,04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48,64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2,74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43,84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42,24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1,04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16,64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ванной и душем,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5,74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91,84</w:t>
            </w:r>
          </w:p>
        </w:tc>
      </w:tr>
      <w:tr w:rsidR="00C268DC" w:rsidRPr="00C268DC" w:rsidTr="00C268D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душем, мойкой кухонной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4,64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74,24</w:t>
            </w:r>
          </w:p>
        </w:tc>
      </w:tr>
    </w:tbl>
    <w:p w:rsidR="00C268DC" w:rsidRPr="00C268DC" w:rsidRDefault="00C268D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C268DC" w:rsidRDefault="00C268D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B1376C" w:rsidRDefault="00B1376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B1376C" w:rsidRDefault="00B1376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B1376C" w:rsidRDefault="00B1376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B1376C" w:rsidRDefault="00B1376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08603C" w:rsidRDefault="0008603C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  <w:bookmarkStart w:id="0" w:name="_GoBack"/>
      <w:bookmarkEnd w:id="0"/>
    </w:p>
    <w:p w:rsidR="0008603C" w:rsidRDefault="0008603C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решению Совета депутатов</w:t>
      </w:r>
    </w:p>
    <w:p w:rsidR="0008603C" w:rsidRPr="00C268DC" w:rsidRDefault="0008603C" w:rsidP="0008603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26.12.2013 № 58</w:t>
      </w:r>
    </w:p>
    <w:p w:rsidR="00C268DC" w:rsidRPr="00C268DC" w:rsidRDefault="00C268DC" w:rsidP="00C268DC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.</w:t>
      </w:r>
    </w:p>
    <w:p w:rsidR="00C268DC" w:rsidRPr="00C268DC" w:rsidRDefault="00C268DC" w:rsidP="00C268DC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 xml:space="preserve">           Муниципальное унитарное предприятие Кировского сельсовета</w:t>
      </w:r>
    </w:p>
    <w:p w:rsidR="00C268DC" w:rsidRPr="00C268DC" w:rsidRDefault="00C268DC" w:rsidP="00C268DC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МУП «Импульс»</w:t>
      </w:r>
    </w:p>
    <w:p w:rsidR="00C268DC" w:rsidRPr="00C268DC" w:rsidRDefault="00C268DC" w:rsidP="00C268DC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 xml:space="preserve">Тарифы и нормативы потребления по холодное водоснабжение поения и приготовления пищи с/х животных </w:t>
      </w:r>
      <w:proofErr w:type="gramStart"/>
      <w:r w:rsidRPr="00C268DC">
        <w:rPr>
          <w:rFonts w:eastAsia="Calibri"/>
          <w:sz w:val="26"/>
          <w:szCs w:val="26"/>
          <w:lang w:eastAsia="en-US"/>
        </w:rPr>
        <w:t>по</w:t>
      </w:r>
      <w:proofErr w:type="gramEnd"/>
      <w:r w:rsidRPr="00C268DC">
        <w:rPr>
          <w:rFonts w:eastAsia="Calibri"/>
          <w:sz w:val="26"/>
          <w:szCs w:val="26"/>
          <w:lang w:eastAsia="en-US"/>
        </w:rPr>
        <w:t xml:space="preserve"> </w:t>
      </w:r>
    </w:p>
    <w:p w:rsidR="00C268DC" w:rsidRPr="00C268DC" w:rsidRDefault="00C268DC" w:rsidP="00C268DC">
      <w:pPr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МУП «Импульс» с 01.01.2014 по 30.06.2014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50"/>
        <w:gridCol w:w="1837"/>
        <w:gridCol w:w="1894"/>
        <w:gridCol w:w="1831"/>
      </w:tblGrid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C268DC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 w:rsidRPr="00C268D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Тариф для населения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C268DC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16,00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 xml:space="preserve">Коровы молочные 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2,34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37,44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Коровы мясные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1,67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26,72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Быки и нетели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1,37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21,92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Телята и молодняк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14,56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Свиньи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0,32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5,12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Овцы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0,14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2,24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Лошади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1,83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29,28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Козы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0,08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1,28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Куры, индейки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0,01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0,16</w:t>
            </w:r>
          </w:p>
        </w:tc>
      </w:tr>
      <w:tr w:rsidR="00C268DC" w:rsidRPr="00C268DC" w:rsidTr="00C268DC">
        <w:tc>
          <w:tcPr>
            <w:tcW w:w="599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50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Утки, гуси</w:t>
            </w:r>
          </w:p>
        </w:tc>
        <w:tc>
          <w:tcPr>
            <w:tcW w:w="1837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1 гол/</w:t>
            </w:r>
            <w:proofErr w:type="spellStart"/>
            <w:proofErr w:type="gramStart"/>
            <w:r w:rsidRPr="00C268DC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1831" w:type="dxa"/>
            <w:shd w:val="clear" w:color="auto" w:fill="auto"/>
          </w:tcPr>
          <w:p w:rsidR="00C268DC" w:rsidRPr="00C268DC" w:rsidRDefault="00C268DC" w:rsidP="00C268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268DC">
              <w:rPr>
                <w:rFonts w:eastAsia="Calibri"/>
                <w:sz w:val="26"/>
                <w:szCs w:val="26"/>
                <w:lang w:eastAsia="en-US"/>
              </w:rPr>
              <w:t>0,80</w:t>
            </w:r>
          </w:p>
        </w:tc>
      </w:tr>
    </w:tbl>
    <w:p w:rsidR="00C268DC" w:rsidRPr="00C268DC" w:rsidRDefault="00C268DC" w:rsidP="00C268DC">
      <w:pPr>
        <w:spacing w:after="200" w:line="276" w:lineRule="auto"/>
        <w:ind w:left="360"/>
        <w:rPr>
          <w:rFonts w:eastAsia="Calibri"/>
          <w:sz w:val="26"/>
          <w:szCs w:val="26"/>
          <w:lang w:eastAsia="en-US"/>
        </w:rPr>
      </w:pPr>
    </w:p>
    <w:p w:rsidR="00C268DC" w:rsidRPr="00C268DC" w:rsidRDefault="00C268DC" w:rsidP="00C268DC">
      <w:pPr>
        <w:numPr>
          <w:ilvl w:val="0"/>
          <w:numId w:val="9"/>
        </w:numPr>
        <w:spacing w:after="200" w:line="276" w:lineRule="auto"/>
        <w:ind w:left="284" w:firstLine="76"/>
        <w:contextualSpacing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Тарифы и нормативы потребления по холодному водоснабжению для полива земельного участка по МУП «Импульс» на 2014 год.</w:t>
      </w:r>
    </w:p>
    <w:p w:rsidR="00C268DC" w:rsidRPr="00C268DC" w:rsidRDefault="00C268DC" w:rsidP="00C268DC">
      <w:pPr>
        <w:spacing w:after="200" w:line="276" w:lineRule="auto"/>
        <w:ind w:left="284" w:firstLine="436"/>
        <w:contextualSpacing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Норматив потребления коммунальной услуги по холодному водоснабжению для полива земельного участка равен 0,033 м</w:t>
      </w:r>
      <w:r w:rsidRPr="00C268DC">
        <w:rPr>
          <w:rFonts w:eastAsia="Calibri"/>
          <w:sz w:val="26"/>
          <w:szCs w:val="26"/>
          <w:vertAlign w:val="superscript"/>
          <w:lang w:eastAsia="en-US"/>
        </w:rPr>
        <w:t xml:space="preserve">3 </w:t>
      </w:r>
      <w:r w:rsidRPr="00C268DC">
        <w:rPr>
          <w:rFonts w:eastAsia="Calibri"/>
          <w:sz w:val="26"/>
          <w:szCs w:val="26"/>
          <w:lang w:eastAsia="en-US"/>
        </w:rPr>
        <w:t xml:space="preserve">на квадратный метр земельного участка в месяц в течение периода полива. </w:t>
      </w:r>
    </w:p>
    <w:p w:rsidR="00C268DC" w:rsidRPr="00C268DC" w:rsidRDefault="00C268DC" w:rsidP="00C268DC">
      <w:pPr>
        <w:spacing w:after="200" w:line="276" w:lineRule="auto"/>
        <w:ind w:left="284" w:firstLine="436"/>
        <w:contextualSpacing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Период полива установлен с 01 июня по 30 сентября.</w:t>
      </w:r>
    </w:p>
    <w:p w:rsidR="00C268DC" w:rsidRPr="00C268DC" w:rsidRDefault="00C268DC" w:rsidP="00C268DC">
      <w:pPr>
        <w:spacing w:after="200" w:line="276" w:lineRule="auto"/>
        <w:ind w:left="284" w:firstLine="436"/>
        <w:contextualSpacing/>
        <w:rPr>
          <w:rFonts w:eastAsia="Calibri"/>
          <w:sz w:val="26"/>
          <w:szCs w:val="26"/>
          <w:lang w:eastAsia="en-US"/>
        </w:rPr>
      </w:pPr>
      <w:r w:rsidRPr="00C268DC">
        <w:rPr>
          <w:rFonts w:eastAsia="Calibri"/>
          <w:sz w:val="26"/>
          <w:szCs w:val="26"/>
          <w:lang w:eastAsia="en-US"/>
        </w:rPr>
        <w:t>1 сотка полива в месяц равна 0,033*100м</w:t>
      </w:r>
      <w:r w:rsidRPr="00C268DC">
        <w:rPr>
          <w:rFonts w:eastAsia="Calibri"/>
          <w:sz w:val="26"/>
          <w:szCs w:val="26"/>
          <w:vertAlign w:val="superscript"/>
          <w:lang w:eastAsia="en-US"/>
        </w:rPr>
        <w:t>2</w:t>
      </w:r>
      <w:r w:rsidRPr="00C268DC">
        <w:rPr>
          <w:rFonts w:eastAsia="Calibri"/>
          <w:sz w:val="26"/>
          <w:szCs w:val="26"/>
          <w:lang w:eastAsia="en-US"/>
        </w:rPr>
        <w:t>*16,00=52,80 рубля</w:t>
      </w:r>
    </w:p>
    <w:p w:rsidR="00C268DC" w:rsidRPr="00C268DC" w:rsidRDefault="00C268DC" w:rsidP="00C268DC">
      <w:pPr>
        <w:spacing w:after="200" w:line="276" w:lineRule="auto"/>
        <w:ind w:left="284" w:firstLine="436"/>
        <w:contextualSpacing/>
        <w:rPr>
          <w:rFonts w:eastAsia="Calibri"/>
          <w:sz w:val="26"/>
          <w:szCs w:val="26"/>
          <w:lang w:eastAsia="en-US"/>
        </w:rPr>
      </w:pPr>
    </w:p>
    <w:p w:rsidR="00C268DC" w:rsidRPr="00C268DC" w:rsidRDefault="00C268DC" w:rsidP="00C268DC">
      <w:pPr>
        <w:spacing w:after="200" w:line="276" w:lineRule="auto"/>
        <w:ind w:left="720"/>
        <w:contextualSpacing/>
        <w:rPr>
          <w:rFonts w:eastAsia="Calibri"/>
          <w:sz w:val="26"/>
          <w:szCs w:val="26"/>
          <w:lang w:eastAsia="en-US"/>
        </w:rPr>
      </w:pPr>
    </w:p>
    <w:p w:rsidR="00C268DC" w:rsidRPr="00C268DC" w:rsidRDefault="00C268DC" w:rsidP="00A10607">
      <w:pPr>
        <w:pStyle w:val="a9"/>
        <w:rPr>
          <w:sz w:val="26"/>
          <w:szCs w:val="26"/>
        </w:rPr>
      </w:pPr>
    </w:p>
    <w:sectPr w:rsidR="00C268DC" w:rsidRPr="00C268DC" w:rsidSect="00D26390">
      <w:pgSz w:w="11906" w:h="16838"/>
      <w:pgMar w:top="0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AC"/>
    <w:multiLevelType w:val="hybridMultilevel"/>
    <w:tmpl w:val="598833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F91D60"/>
    <w:multiLevelType w:val="hybridMultilevel"/>
    <w:tmpl w:val="59162EE2"/>
    <w:lvl w:ilvl="0" w:tplc="3BD4C6A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F54AED"/>
    <w:multiLevelType w:val="hybridMultilevel"/>
    <w:tmpl w:val="135AD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16D"/>
    <w:multiLevelType w:val="hybridMultilevel"/>
    <w:tmpl w:val="7FE4C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60B3E"/>
    <w:multiLevelType w:val="hybridMultilevel"/>
    <w:tmpl w:val="0CF80020"/>
    <w:lvl w:ilvl="0" w:tplc="B7BA0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61AA7EA3"/>
    <w:multiLevelType w:val="hybridMultilevel"/>
    <w:tmpl w:val="0E866C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88C5924"/>
    <w:multiLevelType w:val="hybridMultilevel"/>
    <w:tmpl w:val="F5B81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C7F7536"/>
    <w:multiLevelType w:val="hybridMultilevel"/>
    <w:tmpl w:val="95EA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A18"/>
    <w:multiLevelType w:val="multilevel"/>
    <w:tmpl w:val="0CF8002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0D0"/>
    <w:rsid w:val="00030DC1"/>
    <w:rsid w:val="00033F3F"/>
    <w:rsid w:val="00076E2D"/>
    <w:rsid w:val="00081884"/>
    <w:rsid w:val="0008603C"/>
    <w:rsid w:val="00092423"/>
    <w:rsid w:val="000B2441"/>
    <w:rsid w:val="000B447F"/>
    <w:rsid w:val="000B592E"/>
    <w:rsid w:val="000D3FFA"/>
    <w:rsid w:val="000E0280"/>
    <w:rsid w:val="000F5117"/>
    <w:rsid w:val="000F7A33"/>
    <w:rsid w:val="0010378E"/>
    <w:rsid w:val="00104553"/>
    <w:rsid w:val="00121441"/>
    <w:rsid w:val="00144607"/>
    <w:rsid w:val="00184045"/>
    <w:rsid w:val="00184911"/>
    <w:rsid w:val="00194C02"/>
    <w:rsid w:val="001B0636"/>
    <w:rsid w:val="001C3F39"/>
    <w:rsid w:val="001C4DE2"/>
    <w:rsid w:val="001E2A24"/>
    <w:rsid w:val="001E3678"/>
    <w:rsid w:val="001F6C14"/>
    <w:rsid w:val="00203AFE"/>
    <w:rsid w:val="00213EE6"/>
    <w:rsid w:val="00217DCA"/>
    <w:rsid w:val="0026565B"/>
    <w:rsid w:val="00270F8C"/>
    <w:rsid w:val="00271998"/>
    <w:rsid w:val="0029218E"/>
    <w:rsid w:val="00297698"/>
    <w:rsid w:val="002E210D"/>
    <w:rsid w:val="002E6539"/>
    <w:rsid w:val="002E7FCB"/>
    <w:rsid w:val="00305CB6"/>
    <w:rsid w:val="00316DB0"/>
    <w:rsid w:val="003308B7"/>
    <w:rsid w:val="00340C31"/>
    <w:rsid w:val="00345A52"/>
    <w:rsid w:val="00351438"/>
    <w:rsid w:val="0035157D"/>
    <w:rsid w:val="003565B8"/>
    <w:rsid w:val="00366D83"/>
    <w:rsid w:val="00367D72"/>
    <w:rsid w:val="003768C7"/>
    <w:rsid w:val="003C0AB0"/>
    <w:rsid w:val="003C494A"/>
    <w:rsid w:val="003D6225"/>
    <w:rsid w:val="003E6E91"/>
    <w:rsid w:val="003E7E28"/>
    <w:rsid w:val="004229F9"/>
    <w:rsid w:val="0043702F"/>
    <w:rsid w:val="004507F4"/>
    <w:rsid w:val="004740BB"/>
    <w:rsid w:val="00475515"/>
    <w:rsid w:val="0047603A"/>
    <w:rsid w:val="0048744A"/>
    <w:rsid w:val="004B57F0"/>
    <w:rsid w:val="004C427D"/>
    <w:rsid w:val="004C5C95"/>
    <w:rsid w:val="004D6A8C"/>
    <w:rsid w:val="004D7670"/>
    <w:rsid w:val="004F2246"/>
    <w:rsid w:val="004F42E0"/>
    <w:rsid w:val="004F59FE"/>
    <w:rsid w:val="004F7B96"/>
    <w:rsid w:val="00500431"/>
    <w:rsid w:val="005126F2"/>
    <w:rsid w:val="00514171"/>
    <w:rsid w:val="00515D16"/>
    <w:rsid w:val="00537A2A"/>
    <w:rsid w:val="0055424D"/>
    <w:rsid w:val="00566B7A"/>
    <w:rsid w:val="0059140E"/>
    <w:rsid w:val="00596435"/>
    <w:rsid w:val="005A0F5E"/>
    <w:rsid w:val="005A720E"/>
    <w:rsid w:val="005B5A2C"/>
    <w:rsid w:val="005B7399"/>
    <w:rsid w:val="005D608D"/>
    <w:rsid w:val="005E4C50"/>
    <w:rsid w:val="005E6624"/>
    <w:rsid w:val="006070AC"/>
    <w:rsid w:val="00630B10"/>
    <w:rsid w:val="006402FE"/>
    <w:rsid w:val="00664648"/>
    <w:rsid w:val="00680164"/>
    <w:rsid w:val="00690711"/>
    <w:rsid w:val="0069183F"/>
    <w:rsid w:val="006F4F96"/>
    <w:rsid w:val="007052B6"/>
    <w:rsid w:val="00721466"/>
    <w:rsid w:val="00723379"/>
    <w:rsid w:val="00723F05"/>
    <w:rsid w:val="0073567B"/>
    <w:rsid w:val="00751C9B"/>
    <w:rsid w:val="0075273A"/>
    <w:rsid w:val="00756713"/>
    <w:rsid w:val="00766064"/>
    <w:rsid w:val="00767858"/>
    <w:rsid w:val="00777A19"/>
    <w:rsid w:val="00786091"/>
    <w:rsid w:val="007A5C4C"/>
    <w:rsid w:val="007B1F3A"/>
    <w:rsid w:val="007E786A"/>
    <w:rsid w:val="007E7C54"/>
    <w:rsid w:val="008021DE"/>
    <w:rsid w:val="00806E44"/>
    <w:rsid w:val="00817555"/>
    <w:rsid w:val="00831DE6"/>
    <w:rsid w:val="00836F21"/>
    <w:rsid w:val="00882D14"/>
    <w:rsid w:val="00890AC5"/>
    <w:rsid w:val="008B36A0"/>
    <w:rsid w:val="008B7D67"/>
    <w:rsid w:val="008C11BE"/>
    <w:rsid w:val="008C6AA6"/>
    <w:rsid w:val="008E1208"/>
    <w:rsid w:val="008E14FC"/>
    <w:rsid w:val="0090395B"/>
    <w:rsid w:val="00913E18"/>
    <w:rsid w:val="00920D00"/>
    <w:rsid w:val="00941B40"/>
    <w:rsid w:val="009652D8"/>
    <w:rsid w:val="009950D0"/>
    <w:rsid w:val="009A5A0E"/>
    <w:rsid w:val="009B0566"/>
    <w:rsid w:val="009B7C20"/>
    <w:rsid w:val="009C46AF"/>
    <w:rsid w:val="009C5F62"/>
    <w:rsid w:val="009E4110"/>
    <w:rsid w:val="009F6AC6"/>
    <w:rsid w:val="00A0709C"/>
    <w:rsid w:val="00A10607"/>
    <w:rsid w:val="00A12092"/>
    <w:rsid w:val="00A175E5"/>
    <w:rsid w:val="00A30EFE"/>
    <w:rsid w:val="00A61B87"/>
    <w:rsid w:val="00A65C11"/>
    <w:rsid w:val="00A6611A"/>
    <w:rsid w:val="00A744F8"/>
    <w:rsid w:val="00A745D5"/>
    <w:rsid w:val="00A83BFF"/>
    <w:rsid w:val="00A96B2D"/>
    <w:rsid w:val="00AA6328"/>
    <w:rsid w:val="00AF189E"/>
    <w:rsid w:val="00AF1B47"/>
    <w:rsid w:val="00B10DFD"/>
    <w:rsid w:val="00B1376C"/>
    <w:rsid w:val="00B23ABF"/>
    <w:rsid w:val="00B407F4"/>
    <w:rsid w:val="00B64D83"/>
    <w:rsid w:val="00B7297C"/>
    <w:rsid w:val="00B90C89"/>
    <w:rsid w:val="00B95004"/>
    <w:rsid w:val="00BB0EC0"/>
    <w:rsid w:val="00BC6B89"/>
    <w:rsid w:val="00BC7124"/>
    <w:rsid w:val="00BD7ADD"/>
    <w:rsid w:val="00C23771"/>
    <w:rsid w:val="00C268DC"/>
    <w:rsid w:val="00C527BB"/>
    <w:rsid w:val="00C8166B"/>
    <w:rsid w:val="00C96443"/>
    <w:rsid w:val="00CA480D"/>
    <w:rsid w:val="00CB5562"/>
    <w:rsid w:val="00CD6797"/>
    <w:rsid w:val="00CE447E"/>
    <w:rsid w:val="00CE726E"/>
    <w:rsid w:val="00CF076B"/>
    <w:rsid w:val="00CF5139"/>
    <w:rsid w:val="00D1170A"/>
    <w:rsid w:val="00D1414A"/>
    <w:rsid w:val="00D16605"/>
    <w:rsid w:val="00D24E48"/>
    <w:rsid w:val="00D26390"/>
    <w:rsid w:val="00D31E9E"/>
    <w:rsid w:val="00D36C4D"/>
    <w:rsid w:val="00D37E33"/>
    <w:rsid w:val="00D532CC"/>
    <w:rsid w:val="00D71A5F"/>
    <w:rsid w:val="00D803D8"/>
    <w:rsid w:val="00D877BB"/>
    <w:rsid w:val="00D93D0E"/>
    <w:rsid w:val="00D964F2"/>
    <w:rsid w:val="00DA6D52"/>
    <w:rsid w:val="00DE3C74"/>
    <w:rsid w:val="00DE4EF0"/>
    <w:rsid w:val="00DF0C4A"/>
    <w:rsid w:val="00E02202"/>
    <w:rsid w:val="00E25064"/>
    <w:rsid w:val="00E3180E"/>
    <w:rsid w:val="00E51C95"/>
    <w:rsid w:val="00E760C2"/>
    <w:rsid w:val="00E830D3"/>
    <w:rsid w:val="00E93701"/>
    <w:rsid w:val="00F134AB"/>
    <w:rsid w:val="00F14E83"/>
    <w:rsid w:val="00F9042F"/>
    <w:rsid w:val="00FC016F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9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Econ2</dc:creator>
  <cp:keywords/>
  <dc:description/>
  <cp:lastModifiedBy>Глава</cp:lastModifiedBy>
  <cp:revision>19</cp:revision>
  <cp:lastPrinted>2013-12-27T03:50:00Z</cp:lastPrinted>
  <dcterms:created xsi:type="dcterms:W3CDTF">2013-03-15T03:48:00Z</dcterms:created>
  <dcterms:modified xsi:type="dcterms:W3CDTF">2013-12-27T03:50:00Z</dcterms:modified>
</cp:coreProperties>
</file>