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9A4EB" w14:textId="77777777" w:rsidR="00D53541" w:rsidRDefault="00D53541" w:rsidP="00FD523D">
      <w:pPr>
        <w:ind w:firstLine="0"/>
        <w:jc w:val="right"/>
        <w:rPr>
          <w:rFonts w:eastAsia="Times New Roman"/>
          <w:b/>
          <w:bCs/>
          <w:szCs w:val="20"/>
          <w:lang w:eastAsia="ru-RU"/>
        </w:rPr>
      </w:pPr>
    </w:p>
    <w:p w14:paraId="24E87326" w14:textId="6516EAE9" w:rsidR="00FD523D" w:rsidRPr="00D240C0" w:rsidRDefault="00FD523D" w:rsidP="00FD523D">
      <w:pPr>
        <w:ind w:firstLine="0"/>
        <w:jc w:val="center"/>
        <w:rPr>
          <w:sz w:val="26"/>
          <w:szCs w:val="26"/>
        </w:rPr>
      </w:pPr>
      <w:r w:rsidRPr="00D240C0">
        <w:rPr>
          <w:sz w:val="26"/>
          <w:szCs w:val="26"/>
        </w:rPr>
        <w:t>Российская Федерация</w:t>
      </w:r>
    </w:p>
    <w:p w14:paraId="04963487" w14:textId="77777777" w:rsidR="00FD523D" w:rsidRPr="00D240C0" w:rsidRDefault="00FD523D" w:rsidP="00FD523D">
      <w:pPr>
        <w:pStyle w:val="5"/>
        <w:rPr>
          <w:sz w:val="26"/>
          <w:szCs w:val="26"/>
        </w:rPr>
      </w:pPr>
      <w:r w:rsidRPr="00D240C0">
        <w:rPr>
          <w:sz w:val="26"/>
          <w:szCs w:val="26"/>
        </w:rPr>
        <w:t>Республика Хакасия</w:t>
      </w:r>
    </w:p>
    <w:p w14:paraId="1169C99B" w14:textId="77777777" w:rsidR="00FD523D" w:rsidRPr="00D240C0" w:rsidRDefault="00FD523D" w:rsidP="00FD523D">
      <w:pPr>
        <w:ind w:firstLine="0"/>
        <w:jc w:val="center"/>
        <w:rPr>
          <w:sz w:val="26"/>
        </w:rPr>
      </w:pPr>
      <w:r>
        <w:rPr>
          <w:sz w:val="26"/>
        </w:rPr>
        <w:t>Алтайский район</w:t>
      </w:r>
    </w:p>
    <w:p w14:paraId="2267F961" w14:textId="77777777" w:rsidR="00FD523D" w:rsidRDefault="00FD523D" w:rsidP="00FD523D">
      <w:pPr>
        <w:pStyle w:val="5"/>
        <w:rPr>
          <w:sz w:val="26"/>
          <w:szCs w:val="26"/>
        </w:rPr>
      </w:pPr>
      <w:r w:rsidRPr="00D240C0">
        <w:rPr>
          <w:bCs/>
          <w:sz w:val="26"/>
          <w:szCs w:val="26"/>
        </w:rPr>
        <w:t xml:space="preserve">Совет депутатов </w:t>
      </w:r>
      <w:r>
        <w:rPr>
          <w:sz w:val="26"/>
          <w:szCs w:val="26"/>
        </w:rPr>
        <w:t>Кировского</w:t>
      </w:r>
      <w:r w:rsidRPr="00D240C0">
        <w:rPr>
          <w:sz w:val="26"/>
          <w:szCs w:val="26"/>
        </w:rPr>
        <w:t xml:space="preserve"> сельсовета</w:t>
      </w:r>
    </w:p>
    <w:p w14:paraId="09D6CF50" w14:textId="77777777" w:rsidR="00FD523D" w:rsidRPr="000532E9" w:rsidRDefault="00FD523D" w:rsidP="00FD523D">
      <w:pPr>
        <w:ind w:firstLine="0"/>
      </w:pPr>
    </w:p>
    <w:p w14:paraId="10DBF812" w14:textId="77777777" w:rsidR="00FD523D" w:rsidRDefault="00FD523D" w:rsidP="00FD523D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14:paraId="61C8935E" w14:textId="77777777" w:rsidR="00FD523D" w:rsidRPr="006176EC" w:rsidRDefault="00FD523D" w:rsidP="00FD523D">
      <w:pPr>
        <w:ind w:firstLine="0"/>
        <w:rPr>
          <w:sz w:val="26"/>
          <w:szCs w:val="26"/>
        </w:rPr>
      </w:pPr>
    </w:p>
    <w:p w14:paraId="66CA6C44" w14:textId="2BF54493" w:rsidR="00FD523D" w:rsidRPr="006176EC" w:rsidRDefault="00B93D7E" w:rsidP="00FD523D">
      <w:pPr>
        <w:ind w:firstLine="0"/>
        <w:rPr>
          <w:sz w:val="26"/>
          <w:szCs w:val="26"/>
        </w:rPr>
      </w:pPr>
      <w:r>
        <w:rPr>
          <w:sz w:val="26"/>
          <w:szCs w:val="26"/>
        </w:rPr>
        <w:t>22.06.2021</w:t>
      </w:r>
      <w:r w:rsidR="00FD523D" w:rsidRPr="006176EC">
        <w:rPr>
          <w:sz w:val="26"/>
          <w:szCs w:val="26"/>
        </w:rPr>
        <w:t xml:space="preserve">   </w:t>
      </w:r>
      <w:r w:rsidR="00FD523D" w:rsidRPr="006176EC">
        <w:rPr>
          <w:sz w:val="26"/>
          <w:szCs w:val="26"/>
        </w:rPr>
        <w:tab/>
      </w:r>
      <w:r w:rsidR="00FD523D" w:rsidRPr="006176EC">
        <w:rPr>
          <w:sz w:val="26"/>
          <w:szCs w:val="26"/>
        </w:rPr>
        <w:tab/>
      </w:r>
      <w:r w:rsidR="00FD523D" w:rsidRPr="006176EC">
        <w:rPr>
          <w:sz w:val="26"/>
          <w:szCs w:val="26"/>
        </w:rPr>
        <w:tab/>
      </w:r>
      <w:r w:rsidR="00FD523D" w:rsidRPr="006176EC">
        <w:rPr>
          <w:sz w:val="26"/>
          <w:szCs w:val="26"/>
        </w:rPr>
        <w:tab/>
      </w:r>
      <w:r w:rsidR="00FD523D" w:rsidRPr="006176EC">
        <w:rPr>
          <w:sz w:val="26"/>
          <w:szCs w:val="26"/>
        </w:rPr>
        <w:tab/>
        <w:t xml:space="preserve">                    </w:t>
      </w:r>
      <w:r w:rsidR="00FD523D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   № 4</w:t>
      </w:r>
      <w:r w:rsidR="00532F71">
        <w:rPr>
          <w:sz w:val="26"/>
          <w:szCs w:val="26"/>
        </w:rPr>
        <w:t>7</w:t>
      </w:r>
    </w:p>
    <w:p w14:paraId="7EA854DA" w14:textId="77777777" w:rsidR="00FD523D" w:rsidRPr="006176EC" w:rsidRDefault="00FD523D" w:rsidP="00FD523D">
      <w:pPr>
        <w:ind w:firstLine="0"/>
        <w:jc w:val="center"/>
        <w:rPr>
          <w:sz w:val="26"/>
          <w:szCs w:val="26"/>
        </w:rPr>
      </w:pPr>
      <w:r w:rsidRPr="006176EC">
        <w:rPr>
          <w:sz w:val="26"/>
          <w:szCs w:val="26"/>
        </w:rPr>
        <w:t xml:space="preserve">с. </w:t>
      </w:r>
      <w:r>
        <w:rPr>
          <w:sz w:val="26"/>
          <w:szCs w:val="26"/>
        </w:rPr>
        <w:t>Кирово</w:t>
      </w:r>
    </w:p>
    <w:p w14:paraId="171B3729" w14:textId="77777777" w:rsidR="00D53541" w:rsidRPr="000D4392" w:rsidRDefault="00D53541" w:rsidP="00FD523D">
      <w:pPr>
        <w:ind w:firstLine="0"/>
        <w:jc w:val="center"/>
        <w:rPr>
          <w:rFonts w:eastAsia="Times New Roman"/>
          <w:b/>
          <w:bCs/>
          <w:szCs w:val="20"/>
          <w:lang w:eastAsia="ru-RU"/>
        </w:rPr>
      </w:pPr>
    </w:p>
    <w:p w14:paraId="25CD9DA6" w14:textId="77777777" w:rsidR="00FD523D" w:rsidRPr="00FD523D" w:rsidRDefault="00FD523D" w:rsidP="00FD523D">
      <w:pPr>
        <w:ind w:firstLine="0"/>
        <w:jc w:val="left"/>
        <w:rPr>
          <w:rFonts w:eastAsia="Times New Roman"/>
          <w:bCs/>
          <w:sz w:val="26"/>
          <w:szCs w:val="26"/>
          <w:lang w:eastAsia="ru-RU"/>
        </w:rPr>
      </w:pPr>
      <w:r w:rsidRPr="00FD523D">
        <w:rPr>
          <w:rFonts w:eastAsia="Times New Roman"/>
          <w:bCs/>
          <w:sz w:val="26"/>
          <w:szCs w:val="26"/>
          <w:lang w:eastAsia="ru-RU"/>
        </w:rPr>
        <w:t xml:space="preserve">Об утверждении положения о создании </w:t>
      </w:r>
    </w:p>
    <w:p w14:paraId="2D2CD19A" w14:textId="77777777" w:rsidR="00FD523D" w:rsidRPr="00FD523D" w:rsidRDefault="00FD523D" w:rsidP="00FD523D">
      <w:pPr>
        <w:ind w:firstLine="0"/>
        <w:jc w:val="left"/>
        <w:rPr>
          <w:rFonts w:eastAsia="Times New Roman"/>
          <w:bCs/>
          <w:sz w:val="26"/>
          <w:szCs w:val="26"/>
          <w:lang w:eastAsia="ru-RU"/>
        </w:rPr>
      </w:pPr>
      <w:r w:rsidRPr="00FD523D">
        <w:rPr>
          <w:rFonts w:eastAsia="Times New Roman"/>
          <w:bCs/>
          <w:sz w:val="26"/>
          <w:szCs w:val="26"/>
          <w:lang w:eastAsia="ru-RU"/>
        </w:rPr>
        <w:t>условий для массового</w:t>
      </w:r>
      <w:r w:rsidR="00D53541" w:rsidRPr="00FD523D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FD523D">
        <w:rPr>
          <w:rFonts w:eastAsia="Times New Roman"/>
          <w:bCs/>
          <w:sz w:val="26"/>
          <w:szCs w:val="26"/>
          <w:lang w:eastAsia="ru-RU"/>
        </w:rPr>
        <w:t xml:space="preserve">отдыха жителей </w:t>
      </w:r>
    </w:p>
    <w:p w14:paraId="46E68518" w14:textId="77777777" w:rsidR="00FD523D" w:rsidRPr="00FD523D" w:rsidRDefault="00FD523D" w:rsidP="00FD523D">
      <w:pPr>
        <w:ind w:firstLine="0"/>
        <w:jc w:val="left"/>
        <w:rPr>
          <w:rFonts w:eastAsia="Times New Roman"/>
          <w:bCs/>
          <w:sz w:val="26"/>
          <w:szCs w:val="26"/>
          <w:lang w:eastAsia="ru-RU"/>
        </w:rPr>
      </w:pPr>
      <w:r w:rsidRPr="00FD523D">
        <w:rPr>
          <w:rFonts w:eastAsia="Times New Roman"/>
          <w:bCs/>
          <w:sz w:val="26"/>
          <w:szCs w:val="26"/>
          <w:lang w:eastAsia="ru-RU"/>
        </w:rPr>
        <w:t>и организации обустройства</w:t>
      </w:r>
      <w:r w:rsidR="00D53541" w:rsidRPr="00FD523D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FD523D">
        <w:rPr>
          <w:rFonts w:eastAsia="Times New Roman"/>
          <w:bCs/>
          <w:sz w:val="26"/>
          <w:szCs w:val="26"/>
          <w:lang w:eastAsia="ru-RU"/>
        </w:rPr>
        <w:t>мест массового</w:t>
      </w:r>
      <w:r w:rsidR="00D53541" w:rsidRPr="00FD523D">
        <w:rPr>
          <w:rFonts w:eastAsia="Times New Roman"/>
          <w:bCs/>
          <w:sz w:val="26"/>
          <w:szCs w:val="26"/>
          <w:lang w:eastAsia="ru-RU"/>
        </w:rPr>
        <w:t xml:space="preserve"> </w:t>
      </w:r>
    </w:p>
    <w:p w14:paraId="74B33396" w14:textId="77777777" w:rsidR="00FD523D" w:rsidRPr="00FD523D" w:rsidRDefault="00FD523D" w:rsidP="00FD523D">
      <w:pPr>
        <w:ind w:firstLine="0"/>
        <w:jc w:val="left"/>
        <w:rPr>
          <w:rFonts w:eastAsia="Times New Roman"/>
          <w:bCs/>
          <w:sz w:val="26"/>
          <w:szCs w:val="26"/>
          <w:lang w:eastAsia="ru-RU"/>
        </w:rPr>
      </w:pPr>
      <w:r w:rsidRPr="00FD523D">
        <w:rPr>
          <w:rFonts w:eastAsia="Times New Roman"/>
          <w:bCs/>
          <w:sz w:val="26"/>
          <w:szCs w:val="26"/>
          <w:lang w:eastAsia="ru-RU"/>
        </w:rPr>
        <w:t>отдыха населения, включая</w:t>
      </w:r>
      <w:r w:rsidR="00D53541" w:rsidRPr="00FD523D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FD523D">
        <w:rPr>
          <w:rFonts w:eastAsia="Times New Roman"/>
          <w:bCs/>
          <w:sz w:val="26"/>
          <w:szCs w:val="26"/>
          <w:lang w:eastAsia="ru-RU"/>
        </w:rPr>
        <w:t xml:space="preserve">обеспечение </w:t>
      </w:r>
    </w:p>
    <w:p w14:paraId="35CB980D" w14:textId="77777777" w:rsidR="00FD523D" w:rsidRPr="00FD523D" w:rsidRDefault="00FD523D" w:rsidP="00FD523D">
      <w:pPr>
        <w:ind w:firstLine="0"/>
        <w:jc w:val="left"/>
        <w:rPr>
          <w:rFonts w:eastAsia="Times New Roman"/>
          <w:bCs/>
          <w:sz w:val="26"/>
          <w:szCs w:val="26"/>
          <w:lang w:eastAsia="ru-RU"/>
        </w:rPr>
      </w:pPr>
      <w:r w:rsidRPr="00FD523D">
        <w:rPr>
          <w:rFonts w:eastAsia="Times New Roman"/>
          <w:bCs/>
          <w:sz w:val="26"/>
          <w:szCs w:val="26"/>
          <w:lang w:eastAsia="ru-RU"/>
        </w:rPr>
        <w:t>свободного доступа</w:t>
      </w:r>
      <w:r w:rsidR="00D53541" w:rsidRPr="00FD523D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FD523D">
        <w:rPr>
          <w:rFonts w:eastAsia="Times New Roman"/>
          <w:bCs/>
          <w:sz w:val="26"/>
          <w:szCs w:val="26"/>
          <w:lang w:eastAsia="ru-RU"/>
        </w:rPr>
        <w:t xml:space="preserve">граждан к водным </w:t>
      </w:r>
    </w:p>
    <w:p w14:paraId="0A1FD7DF" w14:textId="5E94ECA8" w:rsidR="00D53541" w:rsidRPr="00FD523D" w:rsidRDefault="00FD523D" w:rsidP="00FD523D">
      <w:pPr>
        <w:ind w:firstLine="0"/>
        <w:jc w:val="left"/>
        <w:rPr>
          <w:rFonts w:eastAsia="Times New Roman"/>
          <w:bCs/>
          <w:sz w:val="26"/>
          <w:szCs w:val="26"/>
          <w:lang w:eastAsia="ru-RU"/>
        </w:rPr>
      </w:pPr>
      <w:r w:rsidRPr="00FD523D">
        <w:rPr>
          <w:rFonts w:eastAsia="Times New Roman"/>
          <w:bCs/>
          <w:sz w:val="26"/>
          <w:szCs w:val="26"/>
          <w:lang w:eastAsia="ru-RU"/>
        </w:rPr>
        <w:t>объектам общего пользования и их береговым</w:t>
      </w:r>
    </w:p>
    <w:p w14:paraId="1247E33E" w14:textId="77777777" w:rsidR="00FD523D" w:rsidRPr="00FD523D" w:rsidRDefault="00FD523D" w:rsidP="00FD523D">
      <w:pPr>
        <w:ind w:firstLine="0"/>
        <w:jc w:val="left"/>
        <w:rPr>
          <w:rFonts w:eastAsia="Times New Roman"/>
          <w:bCs/>
          <w:sz w:val="26"/>
          <w:szCs w:val="26"/>
          <w:lang w:eastAsia="ru-RU"/>
        </w:rPr>
      </w:pPr>
      <w:r w:rsidRPr="00FD523D">
        <w:rPr>
          <w:rFonts w:eastAsia="Times New Roman"/>
          <w:bCs/>
          <w:sz w:val="26"/>
          <w:szCs w:val="26"/>
          <w:lang w:eastAsia="ru-RU"/>
        </w:rPr>
        <w:t xml:space="preserve">Полосам на территории </w:t>
      </w:r>
      <w:r w:rsidRPr="00FD523D">
        <w:rPr>
          <w:rFonts w:eastAsia="Times New Roman"/>
          <w:bCs/>
          <w:sz w:val="26"/>
          <w:szCs w:val="26"/>
          <w:lang w:eastAsia="ru-RU"/>
        </w:rPr>
        <w:softHyphen/>
      </w:r>
      <w:r w:rsidRPr="00FD523D">
        <w:rPr>
          <w:rFonts w:eastAsia="Times New Roman"/>
          <w:bCs/>
          <w:sz w:val="26"/>
          <w:szCs w:val="26"/>
          <w:lang w:eastAsia="ru-RU"/>
        </w:rPr>
        <w:softHyphen/>
      </w:r>
      <w:r w:rsidRPr="00FD523D">
        <w:rPr>
          <w:rFonts w:eastAsia="Times New Roman"/>
          <w:bCs/>
          <w:sz w:val="26"/>
          <w:szCs w:val="26"/>
          <w:lang w:eastAsia="ru-RU"/>
        </w:rPr>
        <w:softHyphen/>
        <w:t xml:space="preserve">муниципального </w:t>
      </w:r>
    </w:p>
    <w:p w14:paraId="02A92D6E" w14:textId="6D0D9F29" w:rsidR="00D53541" w:rsidRPr="00FD523D" w:rsidRDefault="00FD523D" w:rsidP="00FD523D">
      <w:pPr>
        <w:ind w:firstLine="0"/>
        <w:jc w:val="left"/>
        <w:rPr>
          <w:rFonts w:eastAsia="Times New Roman"/>
          <w:bCs/>
          <w:sz w:val="26"/>
          <w:szCs w:val="26"/>
          <w:lang w:eastAsia="ru-RU"/>
        </w:rPr>
      </w:pPr>
      <w:r w:rsidRPr="00FD523D">
        <w:rPr>
          <w:rFonts w:eastAsia="Times New Roman"/>
          <w:bCs/>
          <w:sz w:val="26"/>
          <w:szCs w:val="26"/>
          <w:lang w:eastAsia="ru-RU"/>
        </w:rPr>
        <w:t>Образования Кировский сельсовет</w:t>
      </w:r>
    </w:p>
    <w:p w14:paraId="2F4076E8" w14:textId="77777777" w:rsidR="00D53541" w:rsidRPr="00FD523D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 </w:t>
      </w:r>
    </w:p>
    <w:p w14:paraId="571E609F" w14:textId="1C0D6A89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Во исполнение пункта 15 части 1, части 3 статьи 14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пункта 9 статьи 2 Закона Республики Хакасия от 07.11.2014 № 84-ЗРХ «О закреплении отдельных вопросов местного значения за сельскими поселениями в Республике Хакасия» (с последующими изменениями), руководствуясь Уставом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>, Совет депутатов решил:</w:t>
      </w:r>
    </w:p>
    <w:p w14:paraId="7E00324D" w14:textId="761B303B" w:rsidR="00FD523D" w:rsidRPr="00FD523D" w:rsidRDefault="00D53541" w:rsidP="00FD523D">
      <w:pPr>
        <w:pStyle w:val="a4"/>
        <w:numPr>
          <w:ilvl w:val="0"/>
          <w:numId w:val="1"/>
        </w:numPr>
        <w:ind w:left="0"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Утвердить </w:t>
      </w:r>
      <w:hyperlink w:anchor="p41" w:history="1">
        <w:r w:rsidRPr="00FD523D">
          <w:rPr>
            <w:sz w:val="26"/>
            <w:szCs w:val="26"/>
          </w:rPr>
          <w:t>Положение</w:t>
        </w:r>
      </w:hyperlink>
      <w:r w:rsidRPr="00FD523D">
        <w:rPr>
          <w:rFonts w:eastAsia="Times New Roman"/>
          <w:sz w:val="26"/>
          <w:szCs w:val="26"/>
          <w:lang w:eastAsia="ru-RU"/>
        </w:rPr>
        <w:t xml:space="preserve"> о создании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муниципального образования </w:t>
      </w:r>
      <w:r w:rsidR="00FD523D" w:rsidRP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 xml:space="preserve"> согласно приложению.</w:t>
      </w:r>
    </w:p>
    <w:p w14:paraId="2054E23A" w14:textId="6896A3EA" w:rsidR="00D53541" w:rsidRPr="00FD523D" w:rsidRDefault="00D53541" w:rsidP="00FD523D">
      <w:pPr>
        <w:pStyle w:val="a4"/>
        <w:numPr>
          <w:ilvl w:val="0"/>
          <w:numId w:val="1"/>
        </w:numPr>
        <w:ind w:left="0"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Настоящее решение вступает в силу после его официального опубликования.</w:t>
      </w:r>
    </w:p>
    <w:p w14:paraId="73778AD5" w14:textId="77777777" w:rsidR="00D53541" w:rsidRPr="00FD523D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 </w:t>
      </w:r>
    </w:p>
    <w:p w14:paraId="4C15FD52" w14:textId="77777777" w:rsidR="00D53541" w:rsidRPr="00FD523D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</w:p>
    <w:p w14:paraId="02A41B05" w14:textId="77777777" w:rsidR="00D53541" w:rsidRPr="00FD523D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</w:p>
    <w:p w14:paraId="6CAD3554" w14:textId="51B56339" w:rsidR="00D53541" w:rsidRPr="00FD523D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Глава </w:t>
      </w:r>
      <w:r w:rsidR="00FD523D">
        <w:rPr>
          <w:rFonts w:eastAsia="Times New Roman"/>
          <w:sz w:val="26"/>
          <w:szCs w:val="26"/>
          <w:lang w:eastAsia="ru-RU"/>
        </w:rPr>
        <w:t>Кировского сельсовета</w:t>
      </w:r>
      <w:r w:rsidR="00FD523D">
        <w:rPr>
          <w:rFonts w:eastAsia="Times New Roman"/>
          <w:sz w:val="26"/>
          <w:szCs w:val="26"/>
          <w:lang w:eastAsia="ru-RU"/>
        </w:rPr>
        <w:tab/>
      </w:r>
      <w:r w:rsidR="00FD523D">
        <w:rPr>
          <w:rFonts w:eastAsia="Times New Roman"/>
          <w:sz w:val="26"/>
          <w:szCs w:val="26"/>
          <w:lang w:eastAsia="ru-RU"/>
        </w:rPr>
        <w:tab/>
      </w:r>
      <w:r w:rsidR="00FD523D">
        <w:rPr>
          <w:rFonts w:eastAsia="Times New Roman"/>
          <w:sz w:val="26"/>
          <w:szCs w:val="26"/>
          <w:lang w:eastAsia="ru-RU"/>
        </w:rPr>
        <w:tab/>
      </w:r>
      <w:r w:rsidR="00FD523D">
        <w:rPr>
          <w:rFonts w:eastAsia="Times New Roman"/>
          <w:sz w:val="26"/>
          <w:szCs w:val="26"/>
          <w:lang w:eastAsia="ru-RU"/>
        </w:rPr>
        <w:tab/>
      </w:r>
      <w:r w:rsidR="00FD523D">
        <w:rPr>
          <w:rFonts w:eastAsia="Times New Roman"/>
          <w:sz w:val="26"/>
          <w:szCs w:val="26"/>
          <w:lang w:eastAsia="ru-RU"/>
        </w:rPr>
        <w:tab/>
      </w:r>
      <w:r w:rsidR="00FD523D">
        <w:rPr>
          <w:rFonts w:eastAsia="Times New Roman"/>
          <w:sz w:val="26"/>
          <w:szCs w:val="26"/>
          <w:lang w:eastAsia="ru-RU"/>
        </w:rPr>
        <w:tab/>
        <w:t>В.Т. Коваль</w:t>
      </w:r>
      <w:r w:rsidRPr="00FD523D">
        <w:rPr>
          <w:rFonts w:eastAsia="Times New Roman"/>
          <w:sz w:val="26"/>
          <w:szCs w:val="26"/>
          <w:lang w:eastAsia="ru-RU"/>
        </w:rPr>
        <w:t xml:space="preserve"> </w:t>
      </w:r>
    </w:p>
    <w:p w14:paraId="4BE3BF4B" w14:textId="77777777" w:rsidR="00D53541" w:rsidRPr="00FD523D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 </w:t>
      </w:r>
    </w:p>
    <w:p w14:paraId="7B2E80AD" w14:textId="77777777" w:rsidR="00D53541" w:rsidRPr="00FD523D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 </w:t>
      </w:r>
    </w:p>
    <w:p w14:paraId="420B6449" w14:textId="77777777" w:rsidR="00D53541" w:rsidRPr="00FD523D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 </w:t>
      </w:r>
    </w:p>
    <w:p w14:paraId="4A130CAD" w14:textId="77777777" w:rsidR="00D53541" w:rsidRPr="00FD523D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</w:p>
    <w:p w14:paraId="57DA1F9D" w14:textId="77777777" w:rsidR="00D53541" w:rsidRDefault="00D53541" w:rsidP="00D53541">
      <w:pPr>
        <w:ind w:left="7088" w:firstLine="0"/>
        <w:rPr>
          <w:rFonts w:eastAsia="Times New Roman"/>
          <w:sz w:val="26"/>
          <w:szCs w:val="26"/>
          <w:lang w:eastAsia="ru-RU"/>
        </w:rPr>
      </w:pPr>
    </w:p>
    <w:p w14:paraId="36AC6DD4" w14:textId="77777777" w:rsidR="00FD523D" w:rsidRDefault="00FD523D" w:rsidP="00D53541">
      <w:pPr>
        <w:ind w:left="7088" w:firstLine="0"/>
        <w:rPr>
          <w:rFonts w:eastAsia="Times New Roman"/>
          <w:sz w:val="26"/>
          <w:szCs w:val="26"/>
          <w:lang w:eastAsia="ru-RU"/>
        </w:rPr>
      </w:pPr>
    </w:p>
    <w:p w14:paraId="0FFE3BFB" w14:textId="77777777" w:rsidR="00FD523D" w:rsidRDefault="00FD523D" w:rsidP="00D53541">
      <w:pPr>
        <w:ind w:left="7088" w:firstLine="0"/>
        <w:rPr>
          <w:rFonts w:eastAsia="Times New Roman"/>
          <w:sz w:val="26"/>
          <w:szCs w:val="26"/>
          <w:lang w:eastAsia="ru-RU"/>
        </w:rPr>
      </w:pPr>
    </w:p>
    <w:p w14:paraId="274FB71F" w14:textId="77777777" w:rsidR="00FD523D" w:rsidRDefault="00FD523D" w:rsidP="00D53541">
      <w:pPr>
        <w:ind w:left="7088" w:firstLine="0"/>
        <w:rPr>
          <w:rFonts w:eastAsia="Times New Roman"/>
          <w:sz w:val="26"/>
          <w:szCs w:val="26"/>
          <w:lang w:eastAsia="ru-RU"/>
        </w:rPr>
      </w:pPr>
    </w:p>
    <w:p w14:paraId="3830D6CF" w14:textId="77777777" w:rsidR="00FD523D" w:rsidRPr="00FD523D" w:rsidRDefault="00FD523D" w:rsidP="00D53541">
      <w:pPr>
        <w:ind w:left="7088" w:firstLine="0"/>
        <w:rPr>
          <w:rFonts w:eastAsia="Times New Roman"/>
          <w:sz w:val="26"/>
          <w:szCs w:val="26"/>
          <w:lang w:eastAsia="ru-RU"/>
        </w:rPr>
      </w:pPr>
    </w:p>
    <w:p w14:paraId="65FBB0E9" w14:textId="77777777" w:rsidR="00D53541" w:rsidRPr="00FD523D" w:rsidRDefault="00D53541" w:rsidP="00D53541">
      <w:pPr>
        <w:ind w:left="7088" w:firstLine="0"/>
        <w:rPr>
          <w:rFonts w:eastAsia="Times New Roman"/>
          <w:sz w:val="26"/>
          <w:szCs w:val="26"/>
          <w:lang w:eastAsia="ru-RU"/>
        </w:rPr>
      </w:pPr>
    </w:p>
    <w:p w14:paraId="03BEC38C" w14:textId="77777777" w:rsidR="00D53541" w:rsidRPr="00FD523D" w:rsidRDefault="00D53541" w:rsidP="00D53541">
      <w:pPr>
        <w:ind w:left="7088" w:firstLine="0"/>
        <w:rPr>
          <w:rFonts w:eastAsia="Times New Roman"/>
          <w:sz w:val="26"/>
          <w:szCs w:val="26"/>
          <w:lang w:eastAsia="ru-RU"/>
        </w:rPr>
      </w:pPr>
    </w:p>
    <w:p w14:paraId="154F53C6" w14:textId="7A3D6807" w:rsidR="00D53541" w:rsidRPr="00072E84" w:rsidRDefault="00D53541" w:rsidP="00072E84">
      <w:pPr>
        <w:ind w:left="6804" w:firstLine="0"/>
        <w:jc w:val="right"/>
        <w:rPr>
          <w:rFonts w:eastAsia="Times New Roman"/>
          <w:sz w:val="24"/>
          <w:szCs w:val="24"/>
          <w:lang w:eastAsia="ru-RU"/>
        </w:rPr>
      </w:pPr>
      <w:r w:rsidRPr="00072E84">
        <w:rPr>
          <w:rFonts w:eastAsia="Times New Roman"/>
          <w:sz w:val="24"/>
          <w:szCs w:val="24"/>
          <w:lang w:eastAsia="ru-RU"/>
        </w:rPr>
        <w:lastRenderedPageBreak/>
        <w:t>Приложение</w:t>
      </w:r>
      <w:r w:rsidR="00072E84" w:rsidRPr="00072E84">
        <w:rPr>
          <w:rFonts w:eastAsia="Times New Roman"/>
          <w:sz w:val="24"/>
          <w:szCs w:val="24"/>
          <w:lang w:eastAsia="ru-RU"/>
        </w:rPr>
        <w:t xml:space="preserve"> </w:t>
      </w:r>
      <w:r w:rsidRPr="00072E84">
        <w:rPr>
          <w:rFonts w:eastAsia="Times New Roman"/>
          <w:sz w:val="24"/>
          <w:szCs w:val="24"/>
          <w:lang w:eastAsia="ru-RU"/>
        </w:rPr>
        <w:t>к решению</w:t>
      </w:r>
      <w:r w:rsidR="00072E84" w:rsidRPr="00072E84">
        <w:rPr>
          <w:rFonts w:eastAsia="Times New Roman"/>
          <w:sz w:val="24"/>
          <w:szCs w:val="24"/>
          <w:lang w:eastAsia="ru-RU"/>
        </w:rPr>
        <w:t xml:space="preserve"> </w:t>
      </w:r>
      <w:r w:rsidRPr="00072E84">
        <w:rPr>
          <w:rFonts w:eastAsia="Times New Roman"/>
          <w:sz w:val="24"/>
          <w:szCs w:val="24"/>
          <w:lang w:eastAsia="ru-RU"/>
        </w:rPr>
        <w:t>Совета депутатов</w:t>
      </w:r>
    </w:p>
    <w:p w14:paraId="1F4DA0C8" w14:textId="38A5F249" w:rsidR="00D53541" w:rsidRDefault="00072E84" w:rsidP="00072E84">
      <w:pPr>
        <w:ind w:left="6804"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="007916F1">
        <w:rPr>
          <w:rFonts w:eastAsia="Times New Roman"/>
          <w:sz w:val="24"/>
          <w:szCs w:val="24"/>
          <w:lang w:eastAsia="ru-RU"/>
        </w:rPr>
        <w:t>т 22.06.2021 г. № 47</w:t>
      </w:r>
      <w:bookmarkStart w:id="0" w:name="_GoBack"/>
      <w:bookmarkEnd w:id="0"/>
    </w:p>
    <w:p w14:paraId="3F22E49F" w14:textId="77777777" w:rsidR="00072E84" w:rsidRDefault="00072E84" w:rsidP="00072E84">
      <w:pPr>
        <w:ind w:left="6804"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8A9759D" w14:textId="77777777" w:rsidR="00072E84" w:rsidRPr="00072E84" w:rsidRDefault="00072E84" w:rsidP="00072E84">
      <w:pPr>
        <w:ind w:left="6804" w:firstLine="0"/>
        <w:jc w:val="right"/>
        <w:rPr>
          <w:rFonts w:eastAsia="Times New Roman"/>
          <w:sz w:val="24"/>
          <w:szCs w:val="24"/>
          <w:lang w:eastAsia="ru-RU"/>
        </w:rPr>
      </w:pPr>
    </w:p>
    <w:p w14:paraId="001DE7EF" w14:textId="77777777" w:rsidR="00D53541" w:rsidRPr="00FD523D" w:rsidRDefault="00D53541" w:rsidP="00D53541">
      <w:pPr>
        <w:ind w:left="6804"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1657760C" w14:textId="77777777" w:rsidR="00D53541" w:rsidRPr="00FD523D" w:rsidRDefault="00D53541" w:rsidP="00D53541">
      <w:pPr>
        <w:spacing w:line="240" w:lineRule="exact"/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bookmarkStart w:id="1" w:name="p41"/>
      <w:bookmarkEnd w:id="1"/>
      <w:r w:rsidRPr="00FD523D">
        <w:rPr>
          <w:rFonts w:eastAsia="Times New Roman"/>
          <w:b/>
          <w:bCs/>
          <w:sz w:val="26"/>
          <w:szCs w:val="26"/>
          <w:lang w:eastAsia="ru-RU"/>
        </w:rPr>
        <w:t>ПОЛОЖЕНИЕ</w:t>
      </w:r>
    </w:p>
    <w:p w14:paraId="34586302" w14:textId="77777777" w:rsidR="00D53541" w:rsidRPr="00FD523D" w:rsidRDefault="00D53541" w:rsidP="00D53541">
      <w:pPr>
        <w:spacing w:line="240" w:lineRule="exact"/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FD523D">
        <w:rPr>
          <w:rFonts w:eastAsia="Times New Roman"/>
          <w:b/>
          <w:bCs/>
          <w:sz w:val="26"/>
          <w:szCs w:val="26"/>
          <w:lang w:eastAsia="ru-RU"/>
        </w:rPr>
        <w:t>О СОЗДАНИИ УСЛОВИЙ ДЛЯ МАССОВОГО ОТДЫХА ЖИТЕЛЕЙ И</w:t>
      </w:r>
    </w:p>
    <w:p w14:paraId="3DDB11DC" w14:textId="7C8CDE9A" w:rsidR="00D53541" w:rsidRPr="00FD523D" w:rsidRDefault="00D53541" w:rsidP="00D53541">
      <w:pPr>
        <w:spacing w:line="240" w:lineRule="exact"/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FD523D">
        <w:rPr>
          <w:rFonts w:eastAsia="Times New Roman"/>
          <w:b/>
          <w:bCs/>
          <w:sz w:val="26"/>
          <w:szCs w:val="26"/>
          <w:lang w:eastAsia="ru-RU"/>
        </w:rPr>
        <w:t>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МУНИЦИПАЛЬНОГО ОБРАЗОВАНИЯ</w:t>
      </w:r>
      <w:r w:rsidR="00FD523D">
        <w:rPr>
          <w:rFonts w:eastAsia="Times New Roman"/>
          <w:b/>
          <w:bCs/>
          <w:sz w:val="26"/>
          <w:szCs w:val="26"/>
          <w:lang w:eastAsia="ru-RU"/>
        </w:rPr>
        <w:t xml:space="preserve"> КИРОВСКИЙ СЕЛЬСОВЕТ</w:t>
      </w:r>
      <w:r w:rsidRPr="00FD523D">
        <w:rPr>
          <w:rFonts w:eastAsia="Times New Roman"/>
          <w:b/>
          <w:bCs/>
          <w:sz w:val="26"/>
          <w:szCs w:val="26"/>
          <w:lang w:eastAsia="ru-RU"/>
        </w:rPr>
        <w:t>_____</w:t>
      </w:r>
    </w:p>
    <w:p w14:paraId="1848F194" w14:textId="77777777" w:rsidR="00D53541" w:rsidRPr="00FD523D" w:rsidRDefault="00D53541" w:rsidP="00D53541">
      <w:pPr>
        <w:spacing w:line="240" w:lineRule="exact"/>
        <w:ind w:firstLine="0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 </w:t>
      </w:r>
    </w:p>
    <w:p w14:paraId="41686746" w14:textId="77777777" w:rsidR="00D53541" w:rsidRPr="00FD523D" w:rsidRDefault="00D53541" w:rsidP="00D53541">
      <w:pPr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1. Общие положения</w:t>
      </w:r>
    </w:p>
    <w:p w14:paraId="5D4EBE39" w14:textId="77777777" w:rsidR="00D53541" w:rsidRPr="00FD523D" w:rsidRDefault="00D53541" w:rsidP="00D53541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30E469B9" w14:textId="55C0AF74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1.1. Положение о создании условий для массового отдыха жителей и организации обустройства мест массового отдыха населения, </w:t>
      </w:r>
      <w:bookmarkStart w:id="2" w:name="_Hlk69293286"/>
      <w:r w:rsidRPr="00FD523D">
        <w:rPr>
          <w:rFonts w:eastAsia="Times New Roman"/>
          <w:sz w:val="26"/>
          <w:szCs w:val="26"/>
          <w:lang w:eastAsia="ru-RU"/>
        </w:rPr>
        <w:t>включая обеспечение свободного доступа граждан к водным объектам общего пользования и их береговым полосам</w:t>
      </w:r>
      <w:bookmarkEnd w:id="2"/>
      <w:r w:rsidRPr="00FD523D">
        <w:rPr>
          <w:rFonts w:eastAsia="Times New Roman"/>
          <w:sz w:val="26"/>
          <w:szCs w:val="26"/>
          <w:lang w:eastAsia="ru-RU"/>
        </w:rPr>
        <w:t xml:space="preserve"> на территории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 xml:space="preserve"> (далее - Положение), разработано в соответствии с требованиями Федерального закона от 06.10.2003 № 131-ФЗ «Об общих принципах организации местного самоуправления в Российской Федерации», Водного кодекса Российской Федерации, Устава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 xml:space="preserve"> и регулирует вопросы создания условий для массового отдыха жителей и организации обустройства мест массового отдыха населения в целях удовлетворения потребностей населения в спортивных, культурных, развлекательных мероприятиях, носящих массовый характер, а также организации свободного времени жителей, определяет полномочия органов местного самоуправления в указанной сфере.</w:t>
      </w:r>
    </w:p>
    <w:p w14:paraId="45B8AFF4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1.2. Для целей настоящего Положения:</w:t>
      </w:r>
    </w:p>
    <w:p w14:paraId="594303FF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1.2.1. Под созданием условий для массового отдыха жителей понимается комплекс мер, принимаемых органами местного самоуправления, направленных на удовлетворение потребностей населения в спортивных, культурных, развлекательных мероприятиях, носящих массовый характер, а также организацию свободного времени жителей.</w:t>
      </w:r>
    </w:p>
    <w:p w14:paraId="7AFD3E1A" w14:textId="1EA56B03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1.2.2. Под местами массового отдыха жителей понимаются территории рекреационного назначения, предусмотренные документами территориального </w:t>
      </w:r>
      <w:r w:rsidR="00FD523D" w:rsidRPr="00FD523D">
        <w:rPr>
          <w:rFonts w:eastAsia="Times New Roman"/>
          <w:sz w:val="26"/>
          <w:szCs w:val="26"/>
          <w:lang w:eastAsia="ru-RU"/>
        </w:rPr>
        <w:t>планирования муниципального</w:t>
      </w:r>
      <w:r w:rsidRPr="00FD523D">
        <w:rPr>
          <w:rFonts w:eastAsia="Times New Roman"/>
          <w:sz w:val="26"/>
          <w:szCs w:val="26"/>
          <w:lang w:eastAsia="ru-RU"/>
        </w:rPr>
        <w:t xml:space="preserve"> образования</w:t>
      </w:r>
      <w:r w:rsidR="00FD523D">
        <w:rPr>
          <w:rFonts w:eastAsia="Times New Roman"/>
          <w:sz w:val="26"/>
          <w:szCs w:val="26"/>
          <w:lang w:eastAsia="ru-RU"/>
        </w:rPr>
        <w:t xml:space="preserve"> 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 xml:space="preserve"> для организованного отдыха населения (пляжи, парки, пруды, озера, скверы, площади, спортивные базы, а также их сооружения на открытом воздухе), используемые или предназначенные для проведения общественных мероприятий, купания, спортивно-оздоровительных и иных мероприятий.</w:t>
      </w:r>
    </w:p>
    <w:p w14:paraId="60445DEF" w14:textId="19736ACB" w:rsidR="00D53541" w:rsidRPr="00FD523D" w:rsidRDefault="00D53541" w:rsidP="00FD523D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Перечень мест массового отдыха жителей утверждается постановлением администрации </w:t>
      </w:r>
      <w:bookmarkStart w:id="3" w:name="_Hlk69293347"/>
      <w:r w:rsidRPr="00FD523D">
        <w:rPr>
          <w:rFonts w:eastAsia="Times New Roman"/>
          <w:sz w:val="26"/>
          <w:szCs w:val="26"/>
          <w:lang w:eastAsia="ru-RU"/>
        </w:rPr>
        <w:t>муниципального образования</w:t>
      </w:r>
      <w:bookmarkEnd w:id="3"/>
      <w:r w:rsidR="00FD523D">
        <w:rPr>
          <w:rFonts w:eastAsia="Times New Roman"/>
          <w:sz w:val="26"/>
          <w:szCs w:val="26"/>
          <w:lang w:eastAsia="ru-RU"/>
        </w:rPr>
        <w:t xml:space="preserve"> Кировский сельсовет.</w:t>
      </w:r>
    </w:p>
    <w:p w14:paraId="79598798" w14:textId="77777777" w:rsidR="00072E84" w:rsidRDefault="00D53541" w:rsidP="00072E84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1.2.3. Под организацией обустройства мест массового отдыха населения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 (сооружений), находящихся и не находящихся на территории мест </w:t>
      </w:r>
      <w:r w:rsidRPr="00FD523D">
        <w:rPr>
          <w:rFonts w:eastAsia="Times New Roman"/>
          <w:sz w:val="26"/>
          <w:szCs w:val="26"/>
          <w:lang w:eastAsia="ru-RU"/>
        </w:rPr>
        <w:lastRenderedPageBreak/>
        <w:t>массового отдыха, но предназначенных (используемых) при обустройстве мест массового отдыха.</w:t>
      </w:r>
    </w:p>
    <w:p w14:paraId="5BB6D7C8" w14:textId="77777777" w:rsidR="00072E84" w:rsidRDefault="00072E84" w:rsidP="00072E84">
      <w:pPr>
        <w:ind w:firstLine="708"/>
        <w:rPr>
          <w:rFonts w:eastAsia="Times New Roman"/>
          <w:sz w:val="26"/>
          <w:szCs w:val="26"/>
          <w:lang w:eastAsia="ru-RU"/>
        </w:rPr>
      </w:pPr>
    </w:p>
    <w:p w14:paraId="5A4606B2" w14:textId="7B073DAB" w:rsidR="00D53541" w:rsidRPr="00072E84" w:rsidRDefault="00D53541" w:rsidP="00072E84">
      <w:pPr>
        <w:pStyle w:val="a4"/>
        <w:numPr>
          <w:ilvl w:val="0"/>
          <w:numId w:val="2"/>
        </w:numPr>
        <w:ind w:left="0" w:firstLine="709"/>
        <w:jc w:val="center"/>
        <w:rPr>
          <w:rFonts w:eastAsia="Times New Roman"/>
          <w:sz w:val="26"/>
          <w:szCs w:val="26"/>
          <w:lang w:eastAsia="ru-RU"/>
        </w:rPr>
      </w:pPr>
      <w:r w:rsidRPr="00072E84">
        <w:rPr>
          <w:rFonts w:eastAsia="Times New Roman"/>
          <w:sz w:val="26"/>
          <w:szCs w:val="26"/>
          <w:lang w:eastAsia="ru-RU"/>
        </w:rPr>
        <w:t>Полномочия</w:t>
      </w:r>
      <w:r w:rsidRPr="00072E84">
        <w:rPr>
          <w:rFonts w:eastAsia="Times New Roman"/>
          <w:bCs/>
          <w:sz w:val="26"/>
          <w:szCs w:val="26"/>
          <w:lang w:eastAsia="ru-RU"/>
        </w:rPr>
        <w:t xml:space="preserve"> органов местного самоуправления в сфере создания условий для массового отдыха жителей и организации мест массового отдыха населения, </w:t>
      </w:r>
      <w:r w:rsidRPr="00072E84">
        <w:rPr>
          <w:rFonts w:eastAsia="Times New Roman"/>
          <w:sz w:val="26"/>
          <w:szCs w:val="26"/>
          <w:lang w:eastAsia="ru-RU"/>
        </w:rPr>
        <w:t>включая обеспечение свободного доступа граждан к водным объектам общего пользования и их береговым полосам</w:t>
      </w:r>
      <w:r w:rsidRPr="00072E84">
        <w:rPr>
          <w:rFonts w:eastAsia="Times New Roman"/>
          <w:bCs/>
          <w:sz w:val="26"/>
          <w:szCs w:val="26"/>
          <w:lang w:eastAsia="ru-RU"/>
        </w:rPr>
        <w:t xml:space="preserve"> на территории муниципального образования </w:t>
      </w:r>
      <w:r w:rsidR="00FD523D" w:rsidRPr="00072E84">
        <w:rPr>
          <w:rFonts w:eastAsia="Times New Roman"/>
          <w:bCs/>
          <w:sz w:val="26"/>
          <w:szCs w:val="26"/>
          <w:lang w:eastAsia="ru-RU"/>
        </w:rPr>
        <w:t>Кировский сельсовет.</w:t>
      </w:r>
    </w:p>
    <w:p w14:paraId="5811D74F" w14:textId="77777777" w:rsidR="00072E84" w:rsidRPr="00072E84" w:rsidRDefault="00072E84" w:rsidP="00072E84">
      <w:pPr>
        <w:pStyle w:val="a4"/>
        <w:ind w:left="0"/>
        <w:jc w:val="center"/>
        <w:rPr>
          <w:rFonts w:eastAsia="Times New Roman"/>
          <w:sz w:val="26"/>
          <w:szCs w:val="26"/>
          <w:lang w:eastAsia="ru-RU"/>
        </w:rPr>
      </w:pPr>
    </w:p>
    <w:p w14:paraId="4B7BB1CE" w14:textId="569B5FC6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2.1. В компетенцию Совета муниципального образования</w:t>
      </w:r>
      <w:r w:rsidR="00FD523D">
        <w:rPr>
          <w:rFonts w:eastAsia="Times New Roman"/>
          <w:sz w:val="26"/>
          <w:szCs w:val="26"/>
          <w:lang w:eastAsia="ru-RU"/>
        </w:rPr>
        <w:t xml:space="preserve"> 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 xml:space="preserve"> входит:</w:t>
      </w:r>
    </w:p>
    <w:p w14:paraId="63610F30" w14:textId="298825C4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утверждение документов территориального планирования с размещением мест массового отдыха населения на территории муниципального образования</w:t>
      </w:r>
      <w:r w:rsidR="00FD523D">
        <w:rPr>
          <w:rFonts w:eastAsia="Times New Roman"/>
          <w:sz w:val="26"/>
          <w:szCs w:val="26"/>
          <w:lang w:eastAsia="ru-RU"/>
        </w:rPr>
        <w:t xml:space="preserve"> 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>;</w:t>
      </w:r>
    </w:p>
    <w:p w14:paraId="1D909F19" w14:textId="4BEA30DA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- установление объема финансирования, необходимого при создании условий для массового отдыха,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</w:t>
      </w:r>
      <w:r w:rsidR="00FD523D" w:rsidRPr="00FD523D">
        <w:rPr>
          <w:rFonts w:eastAsia="Times New Roman"/>
          <w:sz w:val="26"/>
          <w:szCs w:val="26"/>
          <w:lang w:eastAsia="ru-RU"/>
        </w:rPr>
        <w:t>полосам, при</w:t>
      </w:r>
      <w:r w:rsidRPr="00FD523D">
        <w:rPr>
          <w:rFonts w:eastAsia="Times New Roman"/>
          <w:sz w:val="26"/>
          <w:szCs w:val="26"/>
          <w:lang w:eastAsia="ru-RU"/>
        </w:rPr>
        <w:t xml:space="preserve"> принятии местного бюджета на очередной финансовый год и плановый период;</w:t>
      </w:r>
    </w:p>
    <w:p w14:paraId="503442D2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принятие нормативных правовых актов в области создания условий для массового отдыха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7FF449BA" w14:textId="5A4677A9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- осуществление контроля за деятельностью администрации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 xml:space="preserve"> в сфере создания условий для массового отдыха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9BD63CC" w14:textId="777A4286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- осуществление иных полномочий в сфере создания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в соответствии с действующим законодательством и муниципальными правовыми актами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>.</w:t>
      </w:r>
    </w:p>
    <w:p w14:paraId="51AA736F" w14:textId="72873DA9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2.2. Администрация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 xml:space="preserve"> осуществляет следующие полномочия по созданию условий для массового отдыха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14:paraId="131B3980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мониторинг потребностей жителей муниципального образования в массовом отдыхе, доступе к водным объектам общего пользования и их береговым полосам;</w:t>
      </w:r>
    </w:p>
    <w:p w14:paraId="1679A49E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принятие и реализацию муниципальных программ в сфере создания условий для массового отдыха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3ACEEF4" w14:textId="29732EE8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- утверждение мест массового отдыха жителей в соответствии с генеральным планом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>, в том числе мест проведения праздничных мероприятий;</w:t>
      </w:r>
    </w:p>
    <w:p w14:paraId="2C57F144" w14:textId="6E4633D6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- организацию проведения массовых мероприятий, на территории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 xml:space="preserve"> (предоставление услуг </w:t>
      </w:r>
      <w:r w:rsidRPr="00FD523D">
        <w:rPr>
          <w:rFonts w:eastAsia="Times New Roman"/>
          <w:sz w:val="26"/>
          <w:szCs w:val="26"/>
          <w:lang w:eastAsia="ru-RU"/>
        </w:rPr>
        <w:lastRenderedPageBreak/>
        <w:t>розничной торговли, общественного питания, услуг по проведению спортивно-зрелищных мероприятий, услуг учреждений культуры, иных услуг в местах массового скопления людей с соблюдением санитарно-эпидемиологических норм и правил);</w:t>
      </w:r>
    </w:p>
    <w:p w14:paraId="44CF8363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контроль за соблюдением правил благоустройства и озеленения, санитарного состояния мест массового отдыха населения и техническим состоянием находящихся в этих местах объектов (временных и постоянных сооружений);</w:t>
      </w:r>
    </w:p>
    <w:p w14:paraId="67F043F4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принятие мер по обеспечению охраны общественного порядка при проведении культурно-массовых мероприятий в местах массового отдыха жителей;</w:t>
      </w:r>
    </w:p>
    <w:p w14:paraId="076BE36D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создание условий для летнего отдыха населения в период купального сезона на водных объектах и береговых полосах;</w:t>
      </w:r>
    </w:p>
    <w:p w14:paraId="510082C5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ограничение или запрещение в пределах компетенции использования для массового отдыха водных объектов, представляющих опасность для здоровья населения;</w:t>
      </w:r>
    </w:p>
    <w:p w14:paraId="1BA5A5EC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мероприятия по обеспечению безопасности людей на водных объектах, охране их жизни и здоровья;</w:t>
      </w:r>
    </w:p>
    <w:p w14:paraId="39A2DB46" w14:textId="34959E7B" w:rsidR="00D53541" w:rsidRDefault="00D53541" w:rsidP="00FD523D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- иные полномочия в соответствии с действующим законодательством и нормативными правовыми актами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>.</w:t>
      </w:r>
    </w:p>
    <w:p w14:paraId="4A88AF5E" w14:textId="77777777" w:rsidR="00FD523D" w:rsidRPr="00FD523D" w:rsidRDefault="00FD523D" w:rsidP="00FD523D">
      <w:pPr>
        <w:ind w:firstLine="708"/>
        <w:rPr>
          <w:rFonts w:eastAsia="Times New Roman"/>
          <w:sz w:val="26"/>
          <w:szCs w:val="26"/>
          <w:lang w:eastAsia="ru-RU"/>
        </w:rPr>
      </w:pPr>
    </w:p>
    <w:p w14:paraId="4DE4F2DA" w14:textId="77777777" w:rsidR="00072E84" w:rsidRDefault="00D53541" w:rsidP="00FD523D">
      <w:pPr>
        <w:spacing w:line="276" w:lineRule="auto"/>
        <w:jc w:val="center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3. Создание условий для массового отдыха жителей и</w:t>
      </w:r>
      <w:r w:rsidR="00FD523D">
        <w:rPr>
          <w:rFonts w:eastAsia="Times New Roman"/>
          <w:sz w:val="26"/>
          <w:szCs w:val="26"/>
          <w:lang w:eastAsia="ru-RU"/>
        </w:rPr>
        <w:t xml:space="preserve"> </w:t>
      </w:r>
      <w:r w:rsidRPr="00FD523D">
        <w:rPr>
          <w:rFonts w:eastAsia="Times New Roman"/>
          <w:sz w:val="26"/>
          <w:szCs w:val="26"/>
          <w:lang w:eastAsia="ru-RU"/>
        </w:rPr>
        <w:t xml:space="preserve">организация </w:t>
      </w:r>
    </w:p>
    <w:p w14:paraId="79B8FFA9" w14:textId="63456119" w:rsidR="00D53541" w:rsidRDefault="00D53541" w:rsidP="00FD523D">
      <w:pPr>
        <w:spacing w:line="276" w:lineRule="auto"/>
        <w:jc w:val="center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FD523D">
        <w:rPr>
          <w:rFonts w:eastAsia="Times New Roman"/>
          <w:sz w:val="26"/>
          <w:szCs w:val="26"/>
          <w:lang w:eastAsia="ru-RU"/>
        </w:rPr>
        <w:t>.</w:t>
      </w:r>
    </w:p>
    <w:p w14:paraId="44D771D1" w14:textId="77777777" w:rsidR="00072E84" w:rsidRPr="00FD523D" w:rsidRDefault="00072E84" w:rsidP="00FD523D">
      <w:pPr>
        <w:spacing w:line="276" w:lineRule="auto"/>
        <w:jc w:val="center"/>
        <w:rPr>
          <w:rFonts w:eastAsia="Times New Roman"/>
          <w:sz w:val="26"/>
          <w:szCs w:val="26"/>
          <w:lang w:eastAsia="ru-RU"/>
        </w:rPr>
      </w:pPr>
    </w:p>
    <w:p w14:paraId="4934DD32" w14:textId="58DD0618" w:rsidR="00D53541" w:rsidRPr="00FD523D" w:rsidRDefault="00D53541" w:rsidP="00FD523D">
      <w:pPr>
        <w:spacing w:line="276" w:lineRule="auto"/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 3.1. В целях создания условий для массового отдыха жителей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 xml:space="preserve"> соответствующими уполномоченными органами местного самоуправления и организациями проводятся следующие мероприятия:</w:t>
      </w:r>
    </w:p>
    <w:p w14:paraId="0C16A919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создание комиссии по приему в эксплуатацию мест массового отдыха населения;</w:t>
      </w:r>
    </w:p>
    <w:p w14:paraId="5C61E711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проверка мест массового отдыха на их соответствие установленным государственным санитарным правилам и нормам;</w:t>
      </w:r>
    </w:p>
    <w:p w14:paraId="32EA5FDA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оповещение населения в установленном порядке об условиях пользования местами массового отдыха;</w:t>
      </w:r>
    </w:p>
    <w:p w14:paraId="646BFE84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создание условий для организации торгового обслуживания, питания и предоставления услуг в местах массового отдыха населения;</w:t>
      </w:r>
    </w:p>
    <w:p w14:paraId="1E10035E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организация сбора и вывоза бытовых отходов и мусора, установка урн и контейнеров для сбора мусора в местах массового отдыха;</w:t>
      </w:r>
    </w:p>
    <w:p w14:paraId="675DF8D3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привлечение для охраны общественного порядка сотрудников органов внутренних дел и для оказания медицинской помощи персонала медицинских организаций в местах массового отдыха при проведении массовых мероприятий по согласованию;</w:t>
      </w:r>
    </w:p>
    <w:p w14:paraId="1B1FA207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создание условий для летнего отдыха населения в период купального сезона;</w:t>
      </w:r>
    </w:p>
    <w:p w14:paraId="2797A52F" w14:textId="505B0476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- разработка правил охраны и использования мест массового отдыха (парк, скверы, детские и спортивные площадки и т.д.) на территории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>;</w:t>
      </w:r>
    </w:p>
    <w:p w14:paraId="7FA8D037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пропаганда здорового образа жизни.</w:t>
      </w:r>
    </w:p>
    <w:p w14:paraId="0A48CD83" w14:textId="4551E0F9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lastRenderedPageBreak/>
        <w:t xml:space="preserve">3.2. Благоустройство и содержание территории мест массового отдыха производится с соблюдением законодательства, нормативных правовых актов органов местного самоуправления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>.</w:t>
      </w:r>
    </w:p>
    <w:p w14:paraId="2600D410" w14:textId="70417FBE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3.3.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>.</w:t>
      </w:r>
    </w:p>
    <w:p w14:paraId="08D42981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3.4. В период купального сезона муниципальными правовыми актами определяются места купания, соответствующие санитарным правилам и нормам, установленным нормативными правовыми актами Российской Федерации.</w:t>
      </w:r>
    </w:p>
    <w:p w14:paraId="4E48FC79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3.5. Обеспечение свободного доступа граждан к водным объектам общего пользования и их береговым полосам осуществляется с учетом требований постановления Правительства Республики Хакасия от 15.06.2006 № 166 «Об утверждении Правил охраны жизни людей на водных объектах в Республике Хакасия» (с последующими изменениями).</w:t>
      </w:r>
    </w:p>
    <w:p w14:paraId="610A9A27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3.6. Гражданам информации об ограничении водопользования на водных объектах общего пользования предоставляется органами местного самоуправления через средства массовой информации, на официальном сайте в информационно-телекоммуникационной сети «Интернет», а также посредством специальных информационных знаков, устанавливаемых вдоль берегов водных объектов.</w:t>
      </w:r>
    </w:p>
    <w:p w14:paraId="6EC8AF18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3.7. Органы местного самоуправления осуществляют мероприятия по поддержанию необходимого уровня санитарно-эпидемиологического благополучия, благоустройства и безопасности мест массового отдыха.</w:t>
      </w:r>
    </w:p>
    <w:p w14:paraId="23F21F43" w14:textId="77777777" w:rsidR="00D53541" w:rsidRPr="00FD523D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 </w:t>
      </w:r>
    </w:p>
    <w:p w14:paraId="1AA6046A" w14:textId="77777777" w:rsidR="00D53541" w:rsidRPr="00FD523D" w:rsidRDefault="00D53541" w:rsidP="00D53541">
      <w:pPr>
        <w:ind w:firstLine="540"/>
        <w:jc w:val="center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4. Финансирование</w:t>
      </w:r>
    </w:p>
    <w:p w14:paraId="6E041D63" w14:textId="77777777" w:rsidR="00D53541" w:rsidRPr="00FD523D" w:rsidRDefault="00D53541" w:rsidP="00D53541">
      <w:pPr>
        <w:ind w:firstLine="540"/>
        <w:jc w:val="center"/>
        <w:rPr>
          <w:rFonts w:eastAsia="Times New Roman"/>
          <w:sz w:val="26"/>
          <w:szCs w:val="26"/>
          <w:lang w:eastAsia="ru-RU"/>
        </w:rPr>
      </w:pPr>
    </w:p>
    <w:p w14:paraId="2EE858BA" w14:textId="5D105410" w:rsidR="00D53541" w:rsidRPr="00FD523D" w:rsidRDefault="00D53541" w:rsidP="00D53541">
      <w:pPr>
        <w:ind w:firstLine="540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4.1. Финансовое обеспечение организации обустройства мест массового отдыха населения в муниципальном образовании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 xml:space="preserve"> является расходным обязательством муниципального образования и осуществляется в пределах средств, предусмотренных в местном бюджете, а также с привлечением иных источников финансирования, предусмотренных действующим законодательством.</w:t>
      </w:r>
    </w:p>
    <w:p w14:paraId="22A0917E" w14:textId="77777777" w:rsidR="00D53541" w:rsidRPr="00FD523D" w:rsidRDefault="00D53541" w:rsidP="00D53541">
      <w:pPr>
        <w:ind w:firstLine="540"/>
        <w:rPr>
          <w:sz w:val="26"/>
          <w:szCs w:val="26"/>
        </w:rPr>
      </w:pPr>
      <w:r w:rsidRPr="00FD523D">
        <w:rPr>
          <w:rFonts w:eastAsia="Times New Roman"/>
          <w:sz w:val="26"/>
          <w:szCs w:val="26"/>
          <w:lang w:eastAsia="ru-RU"/>
        </w:rPr>
        <w:t>4.2. Не подлежат финансированию, за счет средств местного бюджета, расходы по благоустройству мест массового отдыха, расположенных на землях, не находящихся в муниципальной собственности.</w:t>
      </w:r>
    </w:p>
    <w:p w14:paraId="4DCF0F49" w14:textId="0E7F4C0F" w:rsidR="004C2570" w:rsidRPr="00FD523D" w:rsidRDefault="004C2570" w:rsidP="00096507">
      <w:pPr>
        <w:rPr>
          <w:sz w:val="26"/>
          <w:szCs w:val="26"/>
        </w:rPr>
      </w:pPr>
    </w:p>
    <w:sectPr w:rsidR="004C2570" w:rsidRPr="00FD523D" w:rsidSect="00494CC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425EF"/>
    <w:multiLevelType w:val="hybridMultilevel"/>
    <w:tmpl w:val="0C267AD4"/>
    <w:lvl w:ilvl="0" w:tplc="581A561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2424BE7"/>
    <w:multiLevelType w:val="hybridMultilevel"/>
    <w:tmpl w:val="3104BBF6"/>
    <w:lvl w:ilvl="0" w:tplc="E752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F6"/>
    <w:rsid w:val="00072E84"/>
    <w:rsid w:val="00080BE1"/>
    <w:rsid w:val="00096507"/>
    <w:rsid w:val="00143BCA"/>
    <w:rsid w:val="002C6225"/>
    <w:rsid w:val="002E566E"/>
    <w:rsid w:val="00323497"/>
    <w:rsid w:val="00451EF6"/>
    <w:rsid w:val="00494CCC"/>
    <w:rsid w:val="004C2570"/>
    <w:rsid w:val="00532F71"/>
    <w:rsid w:val="0067680F"/>
    <w:rsid w:val="006A4B6F"/>
    <w:rsid w:val="007131A7"/>
    <w:rsid w:val="007916F1"/>
    <w:rsid w:val="007B6547"/>
    <w:rsid w:val="009572CD"/>
    <w:rsid w:val="00984793"/>
    <w:rsid w:val="00A05B98"/>
    <w:rsid w:val="00AC5700"/>
    <w:rsid w:val="00B93D7E"/>
    <w:rsid w:val="00D41C28"/>
    <w:rsid w:val="00D53541"/>
    <w:rsid w:val="00D8319E"/>
    <w:rsid w:val="00DE60D5"/>
    <w:rsid w:val="00E92C42"/>
    <w:rsid w:val="00F34E57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0527"/>
  <w15:chartTrackingRefBased/>
  <w15:docId w15:val="{118E6EC1-1B79-4EFC-BA7B-2AFDC990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41"/>
    <w:pPr>
      <w:ind w:firstLine="709"/>
    </w:pPr>
    <w:rPr>
      <w:rFonts w:cs="Times New Roman"/>
      <w:szCs w:val="28"/>
    </w:rPr>
  </w:style>
  <w:style w:type="paragraph" w:styleId="5">
    <w:name w:val="heading 5"/>
    <w:basedOn w:val="a"/>
    <w:next w:val="a"/>
    <w:link w:val="50"/>
    <w:qFormat/>
    <w:rsid w:val="00FD523D"/>
    <w:pPr>
      <w:keepNext/>
      <w:ind w:firstLine="0"/>
      <w:jc w:val="center"/>
      <w:outlineLvl w:val="4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70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FD523D"/>
    <w:rPr>
      <w:rFonts w:eastAsia="Times New Roman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FD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User</cp:lastModifiedBy>
  <cp:revision>8</cp:revision>
  <cp:lastPrinted>2021-05-14T05:43:00Z</cp:lastPrinted>
  <dcterms:created xsi:type="dcterms:W3CDTF">2021-06-01T09:46:00Z</dcterms:created>
  <dcterms:modified xsi:type="dcterms:W3CDTF">2021-06-22T04:49:00Z</dcterms:modified>
</cp:coreProperties>
</file>