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Кировского сельсовета </w:t>
      </w:r>
    </w:p>
    <w:p w:rsidR="005014EA" w:rsidRDefault="005014EA" w:rsidP="005014EA">
      <w:pPr>
        <w:jc w:val="center"/>
        <w:rPr>
          <w:sz w:val="26"/>
          <w:szCs w:val="26"/>
        </w:rPr>
      </w:pP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014EA" w:rsidRDefault="005014EA" w:rsidP="005014EA">
      <w:pPr>
        <w:rPr>
          <w:sz w:val="26"/>
          <w:szCs w:val="26"/>
        </w:rPr>
      </w:pPr>
    </w:p>
    <w:p w:rsidR="005014EA" w:rsidRDefault="00FC41A7" w:rsidP="005014EA">
      <w:pPr>
        <w:rPr>
          <w:sz w:val="26"/>
          <w:szCs w:val="26"/>
        </w:rPr>
      </w:pPr>
      <w:r>
        <w:rPr>
          <w:sz w:val="26"/>
          <w:szCs w:val="26"/>
        </w:rPr>
        <w:t>11.09.2018</w:t>
      </w:r>
      <w:r w:rsidR="005014EA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</w:t>
      </w:r>
      <w:r w:rsidR="00864DA6">
        <w:rPr>
          <w:sz w:val="26"/>
          <w:szCs w:val="26"/>
        </w:rPr>
        <w:t xml:space="preserve">                            № 86</w:t>
      </w:r>
      <w:bookmarkStart w:id="0" w:name="_GoBack"/>
      <w:bookmarkEnd w:id="0"/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с. Кирово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назначении публичных слушаний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Республики Хакасия 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основании статьи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Кировский сельсовет, Положением о публичных слушаниях в муниципальном образовании Кировский сельсовет. Совет депутатов Кировского сельсовета </w:t>
      </w:r>
    </w:p>
    <w:p w:rsidR="005014EA" w:rsidRDefault="005014EA" w:rsidP="005014EA">
      <w:pPr>
        <w:ind w:firstLine="720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014EA" w:rsidRDefault="005014EA" w:rsidP="005014EA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5014EA" w:rsidRDefault="005014EA" w:rsidP="005014EA">
      <w:pPr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1.Назначить публичные слушания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</w:t>
      </w:r>
      <w:r w:rsidR="009958DB">
        <w:rPr>
          <w:sz w:val="26"/>
          <w:szCs w:val="26"/>
        </w:rPr>
        <w:t>ублики Хакасия», на   01.10.2018</w:t>
      </w:r>
      <w:r>
        <w:rPr>
          <w:sz w:val="26"/>
          <w:szCs w:val="26"/>
        </w:rPr>
        <w:t xml:space="preserve"> на 16- 30 час. в актовом зале администрации Кировского сельсовета.</w:t>
      </w:r>
    </w:p>
    <w:p w:rsidR="005014EA" w:rsidRDefault="005014EA" w:rsidP="005014EA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обнародования (опубликования)</w:t>
      </w:r>
      <w:r>
        <w:rPr>
          <w:sz w:val="26"/>
          <w:szCs w:val="26"/>
        </w:rPr>
        <w:t>.</w:t>
      </w: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</w:pPr>
      <w:r>
        <w:rPr>
          <w:sz w:val="26"/>
          <w:szCs w:val="26"/>
        </w:rPr>
        <w:t xml:space="preserve">Глава Кировского сельсовета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И.В. Манаенко </w:t>
      </w:r>
    </w:p>
    <w:p w:rsidR="00C40820" w:rsidRDefault="00C40820"/>
    <w:sectPr w:rsidR="00C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8"/>
    <w:rsid w:val="005014EA"/>
    <w:rsid w:val="00864DA6"/>
    <w:rsid w:val="009958DB"/>
    <w:rsid w:val="00C40820"/>
    <w:rsid w:val="00E32FA8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0F68-355E-40F9-B8AE-B813D9C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14EA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14E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2017-08-08T04:27:00Z</dcterms:created>
  <dcterms:modified xsi:type="dcterms:W3CDTF">2018-08-30T07:59:00Z</dcterms:modified>
</cp:coreProperties>
</file>