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9DC" w:rsidRDefault="001919DC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Кировского сельсовета 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Алтайского района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Хакасия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B95B30" w:rsidRPr="00B95B30" w:rsidRDefault="00B95B30" w:rsidP="00B95B3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D1CFB" w:rsidRDefault="009C2CBA" w:rsidP="007D1CF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05.10</w:t>
      </w:r>
      <w:r w:rsidR="000A2E6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2021</w:t>
      </w:r>
      <w:r w:rsidR="00B95B30"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62</w:t>
      </w:r>
      <w:r w:rsidR="001919DC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B95B30" w:rsidRPr="00B95B30" w:rsidRDefault="00B95B30" w:rsidP="007D1C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95B30">
        <w:rPr>
          <w:rFonts w:ascii="Times New Roman" w:eastAsia="Times New Roman" w:hAnsi="Times New Roman" w:cs="Times New Roman"/>
          <w:sz w:val="26"/>
          <w:szCs w:val="26"/>
          <w:lang w:eastAsia="ru-RU"/>
        </w:rPr>
        <w:t>с. Кирово</w:t>
      </w:r>
    </w:p>
    <w:p w:rsidR="00B95B30" w:rsidRPr="00B95B30" w:rsidRDefault="00B95B30" w:rsidP="00B95B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48FA" w:rsidRDefault="001919DC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актуализации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>хем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8248FA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теплоснабжения</w:t>
      </w:r>
    </w:p>
    <w:p w:rsidR="008248FA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Кировского сельсовета </w:t>
      </w:r>
    </w:p>
    <w:p w:rsidR="00B95B30" w:rsidRPr="00B95B30" w:rsidRDefault="008248FA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Алтайского района Республики Хакасия </w:t>
      </w:r>
    </w:p>
    <w:p w:rsidR="00B95B30" w:rsidRPr="00B95B30" w:rsidRDefault="00B95B30" w:rsidP="000A2E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1CFB" w:rsidRDefault="001919DC" w:rsidP="007D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5F231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Федеральным законом</w:t>
      </w:r>
      <w:bookmarkStart w:id="0" w:name="_GoBack"/>
      <w:bookmarkEnd w:id="0"/>
      <w:r w:rsidR="007D1CFB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27.07.2010 года № 190-ФЗ «О теплоснабжении», Постановлением Правительства Российской Федерации от 2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2.02.</w:t>
      </w:r>
      <w:r w:rsidR="007D1CFB" w:rsidRPr="007D1CF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2012 года № 154 «О требованиях к схемам теплоснабжения, порядку их разработки и утверждения», </w:t>
      </w:r>
      <w:r w:rsidR="008248FA">
        <w:rPr>
          <w:rFonts w:ascii="Times New Roman" w:eastAsia="Times New Roman" w:hAnsi="Times New Roman" w:cs="Times New Roman"/>
          <w:sz w:val="26"/>
          <w:szCs w:val="26"/>
          <w:lang w:eastAsia="ru-RU"/>
        </w:rPr>
        <w:t>руководствуясь Уставом муниципального образования Кировский сельсовет,</w:t>
      </w:r>
      <w:r w:rsidR="007D1CFB"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администрация </w:t>
      </w:r>
      <w:r w:rsid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Кировского сельсовета </w:t>
      </w:r>
    </w:p>
    <w:p w:rsidR="001919DC" w:rsidRDefault="001919DC" w:rsidP="007D1CF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7D1CFB" w:rsidRDefault="007D1CFB" w:rsidP="007D1C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ПОСТАНОВЛЯЕТ</w:t>
      </w:r>
      <w:r w:rsidRPr="007D1CF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1919DC" w:rsidRDefault="001919DC" w:rsidP="001919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6"/>
          <w:szCs w:val="26"/>
          <w:lang w:eastAsia="ru-RU"/>
        </w:rPr>
      </w:pPr>
    </w:p>
    <w:p w:rsidR="001919DC" w:rsidRPr="001919DC" w:rsidRDefault="001919DC" w:rsidP="001919D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  <w:lang w:eastAsia="ru-RU"/>
        </w:rPr>
      </w:pPr>
    </w:p>
    <w:p w:rsidR="001919DC" w:rsidRDefault="009C2CBA" w:rsidP="009C2CBA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актуализацию на 2022 год схемы теплоснабжения Кировского сельсовета Алтайского района Республики Хакасия</w:t>
      </w:r>
      <w:r w:rsidR="007D1CFB" w:rsidRPr="009F17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F17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приложению.</w:t>
      </w:r>
    </w:p>
    <w:p w:rsidR="009C2CBA" w:rsidRDefault="009C2CBA" w:rsidP="009C2CBA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CBA" w:rsidRDefault="009C2CBA" w:rsidP="009C2CBA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официального опубликования (обнародования)</w:t>
      </w:r>
    </w:p>
    <w:p w:rsidR="009F17A3" w:rsidRPr="009F17A3" w:rsidRDefault="009F17A3" w:rsidP="009C2CBA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5B30" w:rsidRPr="009C2CBA" w:rsidRDefault="00B95B30" w:rsidP="009C2CBA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919DC">
        <w:rPr>
          <w:rFonts w:ascii="Times New Roman" w:hAnsi="Times New Roman" w:cs="Times New Roman"/>
          <w:sz w:val="26"/>
          <w:szCs w:val="26"/>
          <w:lang w:eastAsia="ru-RU"/>
        </w:rPr>
        <w:t>Контроль за исполнением настоящего постановления оставляю за собой.</w:t>
      </w:r>
    </w:p>
    <w:p w:rsidR="009C2CBA" w:rsidRPr="009C2CBA" w:rsidRDefault="009C2CBA" w:rsidP="009C2CBA">
      <w:pPr>
        <w:pStyle w:val="a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CBA" w:rsidRDefault="009C2CBA" w:rsidP="009C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C2CBA" w:rsidRPr="009C2CBA" w:rsidRDefault="009C2CBA" w:rsidP="009C2CB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Кировского сельсовета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В.Т. Коваль</w:t>
      </w:r>
    </w:p>
    <w:p w:rsidR="00B95B30" w:rsidRPr="00B95B30" w:rsidRDefault="00B95B30" w:rsidP="00B95B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95B30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                                                                               </w:t>
      </w:r>
    </w:p>
    <w:p w:rsidR="00B95B30" w:rsidRPr="00B95B30" w:rsidRDefault="00B95B30" w:rsidP="00B95B30">
      <w:pPr>
        <w:spacing w:after="0" w:line="240" w:lineRule="auto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B95B30" w:rsidRPr="00B95B30" w:rsidRDefault="00B95B30" w:rsidP="00B95B30">
      <w:pPr>
        <w:tabs>
          <w:tab w:val="left" w:pos="978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B30" w:rsidRDefault="00B95B30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1D7AB7" w:rsidRDefault="001D7AB7" w:rsidP="001D7A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B7" w:rsidRDefault="001D7AB7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B7" w:rsidRDefault="001D7AB7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7AB7" w:rsidRDefault="001D7AB7" w:rsidP="000A2E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D7AB7" w:rsidSect="009C2CBA">
      <w:pgSz w:w="11906" w:h="16838"/>
      <w:pgMar w:top="28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5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4D4515B6"/>
    <w:multiLevelType w:val="hybridMultilevel"/>
    <w:tmpl w:val="907C7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B30"/>
    <w:rsid w:val="000A2E6F"/>
    <w:rsid w:val="001919DC"/>
    <w:rsid w:val="001D7AB7"/>
    <w:rsid w:val="002568C6"/>
    <w:rsid w:val="002B71CA"/>
    <w:rsid w:val="002C4392"/>
    <w:rsid w:val="00421046"/>
    <w:rsid w:val="005A6EBE"/>
    <w:rsid w:val="005F231D"/>
    <w:rsid w:val="0060036B"/>
    <w:rsid w:val="00796519"/>
    <w:rsid w:val="007D1CFB"/>
    <w:rsid w:val="008248FA"/>
    <w:rsid w:val="008B2D15"/>
    <w:rsid w:val="008E6EC0"/>
    <w:rsid w:val="009C2CBA"/>
    <w:rsid w:val="009F17A3"/>
    <w:rsid w:val="00AC3CF1"/>
    <w:rsid w:val="00B22A41"/>
    <w:rsid w:val="00B95B30"/>
    <w:rsid w:val="00C1274C"/>
    <w:rsid w:val="00C7045A"/>
    <w:rsid w:val="00D0463B"/>
    <w:rsid w:val="00DB0F0A"/>
    <w:rsid w:val="00EB51E6"/>
    <w:rsid w:val="00F33F0D"/>
    <w:rsid w:val="00FC6694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C76E0-8A65-4910-BF19-EB5A38858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CF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19D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91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19D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B7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12</cp:revision>
  <cp:lastPrinted>2020-03-11T06:06:00Z</cp:lastPrinted>
  <dcterms:created xsi:type="dcterms:W3CDTF">2019-04-19T03:54:00Z</dcterms:created>
  <dcterms:modified xsi:type="dcterms:W3CDTF">2021-10-05T01:56:00Z</dcterms:modified>
</cp:coreProperties>
</file>