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</w:t>
      </w:r>
    </w:p>
    <w:p w:rsidR="0031303C" w:rsidRDefault="0031303C" w:rsidP="003130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Республика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Хакасия </w:t>
      </w:r>
    </w:p>
    <w:p w:rsidR="0031303C" w:rsidRPr="007F067D" w:rsidRDefault="0031303C" w:rsidP="003130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Алтайский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Кировского сельсовета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770ECA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09.01.2020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№ </w:t>
      </w:r>
      <w:r w:rsidR="006512C4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A57E0B"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с. Кирово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C1D56" w:rsidRPr="007F067D" w:rsidTr="00A57E0B">
        <w:tc>
          <w:tcPr>
            <w:tcW w:w="5353" w:type="dxa"/>
          </w:tcPr>
          <w:p w:rsidR="008C1D56" w:rsidRPr="007F067D" w:rsidRDefault="008C1D56" w:rsidP="00770ECA">
            <w:pPr>
              <w:pStyle w:val="a3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 xml:space="preserve">Об утверждении </w:t>
            </w:r>
            <w:r w:rsidR="00BA6404">
              <w:rPr>
                <w:szCs w:val="26"/>
              </w:rPr>
              <w:t>П</w:t>
            </w:r>
            <w:r>
              <w:rPr>
                <w:szCs w:val="26"/>
              </w:rPr>
              <w:t xml:space="preserve">оложения об </w:t>
            </w:r>
            <w:r w:rsidR="00F23686">
              <w:rPr>
                <w:szCs w:val="26"/>
              </w:rPr>
              <w:t>оплате</w:t>
            </w:r>
            <w:r>
              <w:rPr>
                <w:szCs w:val="26"/>
              </w:rPr>
              <w:t xml:space="preserve"> труда </w:t>
            </w:r>
            <w:r w:rsidR="00770ECA">
              <w:rPr>
                <w:szCs w:val="26"/>
              </w:rPr>
              <w:t>муниципальной пожарной службы</w:t>
            </w:r>
            <w:r w:rsidR="00A57E0B">
              <w:rPr>
                <w:szCs w:val="26"/>
              </w:rPr>
              <w:t xml:space="preserve"> </w:t>
            </w:r>
            <w:r w:rsidR="0031303C">
              <w:rPr>
                <w:szCs w:val="26"/>
              </w:rPr>
              <w:t>администрации</w:t>
            </w:r>
            <w:r>
              <w:rPr>
                <w:szCs w:val="26"/>
              </w:rPr>
              <w:t xml:space="preserve"> Кировского сельсовета</w:t>
            </w:r>
            <w:r w:rsidRPr="006C0F1B">
              <w:rPr>
                <w:szCs w:val="26"/>
              </w:rPr>
              <w:t xml:space="preserve"> </w:t>
            </w:r>
          </w:p>
        </w:tc>
      </w:tr>
    </w:tbl>
    <w:p w:rsidR="008C1D56" w:rsidRPr="007F067D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23686" w:rsidRDefault="008C1D56" w:rsidP="00F236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55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tooltip="&quot;Трудовой кодекс Российской Федерации&quot; от 30.12.2001 N 197-ФЗ (ред. от 23.07.2013){КонсультантПлюс}" w:history="1">
        <w:r w:rsidRPr="00C767D8">
          <w:rPr>
            <w:rFonts w:ascii="Times New Roman" w:hAnsi="Times New Roman" w:cs="Times New Roman"/>
            <w:sz w:val="26"/>
            <w:szCs w:val="26"/>
          </w:rPr>
          <w:t>статьей 144</w:t>
        </w:r>
      </w:hyperlink>
      <w:r w:rsidRPr="00AF2552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C767D8">
          <w:rPr>
            <w:rFonts w:ascii="Times New Roman" w:hAnsi="Times New Roman" w:cs="Times New Roman"/>
            <w:sz w:val="26"/>
            <w:szCs w:val="26"/>
          </w:rPr>
          <w:t>ч.2 ст.53</w:t>
        </w:r>
      </w:hyperlink>
      <w:r w:rsidRPr="00C767D8">
        <w:rPr>
          <w:rFonts w:ascii="Times New Roman" w:hAnsi="Times New Roman" w:cs="Times New Roman"/>
          <w:sz w:val="26"/>
          <w:szCs w:val="26"/>
        </w:rPr>
        <w:t xml:space="preserve"> </w:t>
      </w:r>
      <w:r w:rsidRPr="00AF2552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1C6D">
        <w:rPr>
          <w:rFonts w:ascii="Times New Roman" w:hAnsi="Times New Roman" w:cs="Times New Roman"/>
          <w:sz w:val="26"/>
          <w:szCs w:val="26"/>
        </w:rPr>
        <w:t>Уставом муниципального образования Кировск</w:t>
      </w:r>
      <w:r w:rsidR="002A574C">
        <w:rPr>
          <w:rFonts w:ascii="Times New Roman" w:hAnsi="Times New Roman" w:cs="Times New Roman"/>
          <w:sz w:val="26"/>
          <w:szCs w:val="26"/>
        </w:rPr>
        <w:t>ий</w:t>
      </w:r>
      <w:r w:rsidRPr="00E41C6D"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Pr="00AF2552">
        <w:rPr>
          <w:rFonts w:ascii="Times New Roman" w:hAnsi="Times New Roman" w:cs="Times New Roman"/>
          <w:sz w:val="26"/>
          <w:szCs w:val="26"/>
        </w:rPr>
        <w:t xml:space="preserve"> в целях </w:t>
      </w:r>
      <w:proofErr w:type="gramStart"/>
      <w:r w:rsidRPr="00AF2552">
        <w:rPr>
          <w:rFonts w:ascii="Times New Roman" w:hAnsi="Times New Roman" w:cs="Times New Roman"/>
          <w:sz w:val="26"/>
          <w:szCs w:val="26"/>
        </w:rPr>
        <w:t xml:space="preserve">улучшения условий оплаты труда работников </w:t>
      </w:r>
      <w:r w:rsidR="0061589D">
        <w:rPr>
          <w:rFonts w:ascii="Times New Roman" w:hAnsi="Times New Roman" w:cs="Times New Roman"/>
          <w:sz w:val="26"/>
          <w:szCs w:val="26"/>
        </w:rPr>
        <w:t>муниципальной пожарной</w:t>
      </w:r>
      <w:proofErr w:type="gramEnd"/>
      <w:r w:rsidR="0061589D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F80284">
        <w:rPr>
          <w:rFonts w:ascii="Times New Roman" w:hAnsi="Times New Roman" w:cs="Times New Roman"/>
          <w:sz w:val="26"/>
          <w:szCs w:val="26"/>
        </w:rPr>
        <w:t xml:space="preserve">, </w:t>
      </w:r>
      <w:r w:rsidR="0061589D">
        <w:rPr>
          <w:rFonts w:ascii="Times New Roman" w:hAnsi="Times New Roman" w:cs="Times New Roman"/>
          <w:sz w:val="26"/>
          <w:szCs w:val="26"/>
        </w:rPr>
        <w:t xml:space="preserve"> </w:t>
      </w:r>
      <w:r w:rsidR="00F23686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C041C9" w:rsidRDefault="00C041C9" w:rsidP="00F236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1D56" w:rsidRDefault="00F23686" w:rsidP="00F23686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3686" w:rsidRPr="00AF2552" w:rsidRDefault="00F23686" w:rsidP="00F2368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8C1D56" w:rsidRDefault="008C1D56" w:rsidP="00C041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7E0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57E0B" w:rsidRPr="00A57E0B">
        <w:rPr>
          <w:rFonts w:ascii="Times New Roman" w:hAnsi="Times New Roman" w:cs="Times New Roman"/>
          <w:sz w:val="26"/>
          <w:szCs w:val="26"/>
        </w:rPr>
        <w:t>Положени</w:t>
      </w:r>
      <w:r w:rsidR="00F80284">
        <w:rPr>
          <w:rFonts w:ascii="Times New Roman" w:hAnsi="Times New Roman" w:cs="Times New Roman"/>
          <w:sz w:val="26"/>
          <w:szCs w:val="26"/>
        </w:rPr>
        <w:t>е</w:t>
      </w:r>
      <w:r w:rsidR="00A57E0B" w:rsidRPr="00A57E0B">
        <w:rPr>
          <w:rFonts w:ascii="Times New Roman" w:hAnsi="Times New Roman" w:cs="Times New Roman"/>
          <w:sz w:val="26"/>
          <w:szCs w:val="26"/>
        </w:rPr>
        <w:t xml:space="preserve"> об оплате труда </w:t>
      </w:r>
      <w:r w:rsidR="00770ECA" w:rsidRPr="00770ECA">
        <w:rPr>
          <w:rFonts w:ascii="Times New Roman" w:hAnsi="Times New Roman" w:cs="Times New Roman"/>
          <w:sz w:val="26"/>
          <w:szCs w:val="26"/>
        </w:rPr>
        <w:t>муниципальной пожарной службы</w:t>
      </w:r>
      <w:r w:rsidR="00A57E0B" w:rsidRPr="00A57E0B">
        <w:rPr>
          <w:rFonts w:ascii="Times New Roman" w:hAnsi="Times New Roman" w:cs="Times New Roman"/>
          <w:sz w:val="26"/>
          <w:szCs w:val="26"/>
        </w:rPr>
        <w:t xml:space="preserve"> администрации Кировского сельсовета</w:t>
      </w:r>
      <w:r w:rsidRPr="00A57E0B">
        <w:rPr>
          <w:rFonts w:ascii="Times New Roman" w:hAnsi="Times New Roman" w:cs="Times New Roman"/>
          <w:sz w:val="26"/>
          <w:szCs w:val="26"/>
        </w:rPr>
        <w:t xml:space="preserve"> (Приложение</w:t>
      </w:r>
      <w:proofErr w:type="gramStart"/>
      <w:r w:rsidRPr="00A57E0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57E0B">
        <w:rPr>
          <w:rFonts w:ascii="Times New Roman" w:hAnsi="Times New Roman" w:cs="Times New Roman"/>
          <w:sz w:val="26"/>
          <w:szCs w:val="26"/>
        </w:rPr>
        <w:t>).</w:t>
      </w:r>
    </w:p>
    <w:p w:rsidR="00C041C9" w:rsidRDefault="00C041C9" w:rsidP="00F23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Отменить постановление администрации Кировского сельсовета от 18.05.2018 № 38-</w:t>
      </w:r>
      <w:r w:rsidRPr="00C041C9">
        <w:rPr>
          <w:rFonts w:ascii="Times New Roman" w:hAnsi="Times New Roman" w:cs="Times New Roman"/>
          <w:sz w:val="26"/>
          <w:szCs w:val="26"/>
        </w:rPr>
        <w:t>п «Об утверждении Положения об оплате труда муниципальной пожарной службы администрации Кировского сельсовета»</w:t>
      </w:r>
      <w:r w:rsidR="00F80284">
        <w:rPr>
          <w:rFonts w:ascii="Times New Roman" w:hAnsi="Times New Roman" w:cs="Times New Roman"/>
          <w:sz w:val="26"/>
          <w:szCs w:val="26"/>
        </w:rPr>
        <w:t>.</w:t>
      </w:r>
    </w:p>
    <w:p w:rsidR="008C1D56" w:rsidRPr="00C041C9" w:rsidRDefault="00F23686" w:rsidP="00F23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41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Настоящее постановление подлежит официальному </w:t>
      </w:r>
      <w:r w:rsidR="00C041C9" w:rsidRPr="00C041C9"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опубликованию (</w:t>
      </w:r>
      <w:r w:rsidRPr="00C041C9">
        <w:rPr>
          <w:rFonts w:ascii="Times New Roman" w:eastAsia="Calibri" w:hAnsi="Times New Roman" w:cs="Times New Roman"/>
          <w:sz w:val="26"/>
          <w:szCs w:val="26"/>
          <w:lang w:eastAsia="en-US"/>
        </w:rPr>
        <w:t>обнародованию)</w:t>
      </w:r>
      <w:r w:rsidR="00F8028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C1D56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23686" w:rsidRDefault="00F2368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0284" w:rsidRPr="007F067D" w:rsidRDefault="00F80284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Гла</w:t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 Кировского сельсовета </w:t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И.В. Манаенко</w:t>
      </w: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Default="008C1D5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767D8" w:rsidRDefault="00C767D8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C1D56" w:rsidRDefault="008C1D5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C4866" w:rsidRDefault="008C4866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40E7D" w:rsidRDefault="00340E7D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196C" w:rsidRPr="001A5A91" w:rsidRDefault="0037196C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Приложение</w:t>
      </w:r>
      <w:r w:rsidR="00BE18F0" w:rsidRPr="001A5A9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7196C" w:rsidRDefault="0037196C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к </w:t>
      </w:r>
      <w:r w:rsidR="00F23686">
        <w:rPr>
          <w:rFonts w:ascii="Times New Roman" w:hAnsi="Times New Roman" w:cs="Times New Roman"/>
          <w:sz w:val="24"/>
          <w:szCs w:val="24"/>
        </w:rPr>
        <w:t>п</w:t>
      </w:r>
      <w:r w:rsidRPr="001A5A91">
        <w:rPr>
          <w:rFonts w:ascii="Times New Roman" w:hAnsi="Times New Roman" w:cs="Times New Roman"/>
          <w:sz w:val="24"/>
          <w:szCs w:val="24"/>
        </w:rPr>
        <w:t>остановлению</w:t>
      </w:r>
      <w:r w:rsidR="00F2368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23686" w:rsidRPr="001A5A91" w:rsidRDefault="00F23686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сельсовета</w:t>
      </w:r>
    </w:p>
    <w:p w:rsidR="0037196C" w:rsidRPr="001A5A91" w:rsidRDefault="0037196C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3686">
        <w:rPr>
          <w:rFonts w:ascii="Times New Roman" w:hAnsi="Times New Roman" w:cs="Times New Roman"/>
          <w:sz w:val="24"/>
          <w:szCs w:val="24"/>
        </w:rPr>
        <w:t xml:space="preserve">от </w:t>
      </w:r>
      <w:r w:rsidR="006512C4">
        <w:rPr>
          <w:rFonts w:ascii="Times New Roman" w:hAnsi="Times New Roman" w:cs="Times New Roman"/>
          <w:sz w:val="24"/>
          <w:szCs w:val="24"/>
        </w:rPr>
        <w:t>09.01.2020</w:t>
      </w:r>
      <w:r w:rsidR="002935DB">
        <w:rPr>
          <w:rFonts w:ascii="Times New Roman" w:hAnsi="Times New Roman" w:cs="Times New Roman"/>
          <w:sz w:val="24"/>
          <w:szCs w:val="24"/>
        </w:rPr>
        <w:t xml:space="preserve"> № </w:t>
      </w:r>
      <w:r w:rsidR="006512C4">
        <w:rPr>
          <w:rFonts w:ascii="Times New Roman" w:hAnsi="Times New Roman" w:cs="Times New Roman"/>
          <w:sz w:val="24"/>
          <w:szCs w:val="24"/>
        </w:rPr>
        <w:t>5</w:t>
      </w:r>
      <w:r w:rsidR="004138CC">
        <w:rPr>
          <w:rFonts w:ascii="Times New Roman" w:hAnsi="Times New Roman" w:cs="Times New Roman"/>
          <w:sz w:val="24"/>
          <w:szCs w:val="24"/>
        </w:rPr>
        <w:t>-п</w:t>
      </w:r>
    </w:p>
    <w:p w:rsidR="0037196C" w:rsidRPr="001A5A91" w:rsidRDefault="0037196C" w:rsidP="006C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196C" w:rsidRPr="001A5A91" w:rsidRDefault="0037196C" w:rsidP="006C0F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1A5A9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57E0B" w:rsidRDefault="002277E7" w:rsidP="006C0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770ECA">
        <w:rPr>
          <w:rFonts w:ascii="Times New Roman" w:hAnsi="Times New Roman" w:cs="Times New Roman"/>
          <w:sz w:val="24"/>
          <w:szCs w:val="24"/>
        </w:rPr>
        <w:t>МУНИЦИПАЛЬНОЙ ПОЖАРНОЙ СЛУЖБЫ</w:t>
      </w:r>
    </w:p>
    <w:p w:rsidR="002277E7" w:rsidRPr="001A5A91" w:rsidRDefault="002277E7" w:rsidP="006C0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 </w:t>
      </w:r>
      <w:r w:rsidR="0031303C">
        <w:rPr>
          <w:rFonts w:ascii="Times New Roman" w:hAnsi="Times New Roman" w:cs="Times New Roman"/>
          <w:sz w:val="24"/>
          <w:szCs w:val="24"/>
        </w:rPr>
        <w:t>АДМИНИСТРАЦИИ</w:t>
      </w:r>
      <w:r w:rsidRPr="001A5A91">
        <w:rPr>
          <w:rFonts w:ascii="Times New Roman" w:hAnsi="Times New Roman" w:cs="Times New Roman"/>
          <w:sz w:val="24"/>
          <w:szCs w:val="24"/>
        </w:rPr>
        <w:t xml:space="preserve"> КИРОВСКОГО СЕЛЬСОВЕТА</w:t>
      </w:r>
    </w:p>
    <w:p w:rsidR="0037196C" w:rsidRPr="001A5A91" w:rsidRDefault="0037196C" w:rsidP="006C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196C" w:rsidRPr="001A5A91" w:rsidRDefault="0037196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7196C" w:rsidRPr="001A5A91" w:rsidRDefault="0037196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обеспечения социальной защищенности, совершенствования, регулирования и упорядочения оплаты труда работников</w:t>
      </w:r>
      <w:r w:rsidR="002277E7" w:rsidRPr="001A5A91">
        <w:rPr>
          <w:rFonts w:ascii="Times New Roman" w:hAnsi="Times New Roman" w:cs="Times New Roman"/>
          <w:sz w:val="24"/>
          <w:szCs w:val="24"/>
        </w:rPr>
        <w:t xml:space="preserve"> </w:t>
      </w:r>
      <w:r w:rsidR="00770ECA">
        <w:rPr>
          <w:rFonts w:ascii="Times New Roman" w:hAnsi="Times New Roman" w:cs="Times New Roman"/>
          <w:sz w:val="24"/>
          <w:szCs w:val="24"/>
        </w:rPr>
        <w:t>муниципальной пожарной службы</w:t>
      </w:r>
      <w:r w:rsidRPr="001A5A91">
        <w:rPr>
          <w:rFonts w:ascii="Times New Roman" w:hAnsi="Times New Roman" w:cs="Times New Roman"/>
          <w:sz w:val="24"/>
          <w:szCs w:val="24"/>
        </w:rPr>
        <w:t xml:space="preserve"> </w:t>
      </w:r>
      <w:r w:rsidR="0031303C">
        <w:rPr>
          <w:rFonts w:ascii="Times New Roman" w:hAnsi="Times New Roman" w:cs="Times New Roman"/>
          <w:sz w:val="24"/>
          <w:szCs w:val="24"/>
        </w:rPr>
        <w:t>администрации</w:t>
      </w:r>
      <w:r w:rsidRPr="001A5A91">
        <w:rPr>
          <w:rFonts w:ascii="Times New Roman" w:hAnsi="Times New Roman" w:cs="Times New Roman"/>
          <w:sz w:val="24"/>
          <w:szCs w:val="24"/>
        </w:rPr>
        <w:t xml:space="preserve"> </w:t>
      </w:r>
      <w:r w:rsidR="00BE18F0" w:rsidRPr="001A5A91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Pr="001A5A91">
        <w:rPr>
          <w:rFonts w:ascii="Times New Roman" w:hAnsi="Times New Roman" w:cs="Times New Roman"/>
          <w:sz w:val="24"/>
          <w:szCs w:val="24"/>
        </w:rPr>
        <w:t xml:space="preserve"> (далее - работники).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Трудовым </w:t>
      </w:r>
      <w:hyperlink r:id="rId8" w:tooltip="&quot;Трудовой кодекс Российской Федерации&quot; от 30.12.2001 N 197-ФЗ (ред. от 23.07.2013){КонсультантПлюс}" w:history="1">
        <w:r w:rsidRPr="00A7183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A71836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31303C">
        <w:rPr>
          <w:rFonts w:ascii="Times New Roman" w:hAnsi="Times New Roman" w:cs="Times New Roman"/>
          <w:sz w:val="24"/>
          <w:szCs w:val="24"/>
        </w:rPr>
        <w:t>№</w:t>
      </w:r>
      <w:r w:rsidRPr="001A5A91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Хакасия</w:t>
      </w:r>
      <w:r w:rsidR="002277E7" w:rsidRPr="001A5A91">
        <w:rPr>
          <w:rFonts w:ascii="Times New Roman" w:hAnsi="Times New Roman" w:cs="Times New Roman"/>
          <w:sz w:val="24"/>
          <w:szCs w:val="24"/>
        </w:rPr>
        <w:t>, Уставом муниципального образования Кировский сельсовет</w:t>
      </w:r>
      <w:r w:rsidRPr="001A5A91">
        <w:rPr>
          <w:rFonts w:ascii="Times New Roman" w:hAnsi="Times New Roman" w:cs="Times New Roman"/>
          <w:sz w:val="24"/>
          <w:szCs w:val="24"/>
        </w:rPr>
        <w:t>.</w:t>
      </w:r>
    </w:p>
    <w:p w:rsidR="0037196C" w:rsidRPr="001A5A91" w:rsidRDefault="0037196C" w:rsidP="00770E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1.3. Система определения </w:t>
      </w:r>
      <w:proofErr w:type="gramStart"/>
      <w:r w:rsidRPr="001A5A9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1A5A91">
        <w:rPr>
          <w:rFonts w:ascii="Times New Roman" w:hAnsi="Times New Roman" w:cs="Times New Roman"/>
          <w:sz w:val="24"/>
          <w:szCs w:val="24"/>
        </w:rPr>
        <w:t>, установленная настоящим Положением, распространяется на</w:t>
      </w:r>
      <w:r w:rsidR="00770ECA">
        <w:rPr>
          <w:rFonts w:ascii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hAnsi="Times New Roman" w:cs="Times New Roman"/>
          <w:sz w:val="24"/>
          <w:szCs w:val="24"/>
        </w:rPr>
        <w:t xml:space="preserve">работников пожарной </w:t>
      </w:r>
      <w:r w:rsidR="0031303C">
        <w:rPr>
          <w:rFonts w:ascii="Times New Roman" w:hAnsi="Times New Roman" w:cs="Times New Roman"/>
          <w:sz w:val="24"/>
          <w:szCs w:val="24"/>
        </w:rPr>
        <w:t>службы</w:t>
      </w:r>
      <w:r w:rsidR="00234327">
        <w:rPr>
          <w:rFonts w:ascii="Times New Roman" w:hAnsi="Times New Roman" w:cs="Times New Roman"/>
          <w:sz w:val="24"/>
          <w:szCs w:val="24"/>
        </w:rPr>
        <w:t xml:space="preserve"> Кировского сельсовета.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4</w:t>
      </w:r>
      <w:r w:rsidRPr="001A5A91">
        <w:rPr>
          <w:rFonts w:ascii="Times New Roman" w:hAnsi="Times New Roman" w:cs="Times New Roman"/>
          <w:sz w:val="24"/>
          <w:szCs w:val="24"/>
        </w:rPr>
        <w:t>. Положение включает размеры должностных окладов, перечень компенсационных и стимулирующих выплат</w:t>
      </w:r>
      <w:r w:rsidR="00BE18F0" w:rsidRPr="001A5A91">
        <w:rPr>
          <w:rFonts w:ascii="Times New Roman" w:hAnsi="Times New Roman" w:cs="Times New Roman"/>
          <w:sz w:val="24"/>
          <w:szCs w:val="24"/>
        </w:rPr>
        <w:t>, материальн</w:t>
      </w:r>
      <w:r w:rsidR="00234327">
        <w:rPr>
          <w:rFonts w:ascii="Times New Roman" w:hAnsi="Times New Roman" w:cs="Times New Roman"/>
          <w:sz w:val="24"/>
          <w:szCs w:val="24"/>
        </w:rPr>
        <w:t>ую</w:t>
      </w:r>
      <w:r w:rsidR="00BE18F0" w:rsidRPr="001A5A91">
        <w:rPr>
          <w:rFonts w:ascii="Times New Roman" w:hAnsi="Times New Roman" w:cs="Times New Roman"/>
          <w:sz w:val="24"/>
          <w:szCs w:val="24"/>
        </w:rPr>
        <w:t xml:space="preserve"> помощь</w:t>
      </w:r>
      <w:r w:rsidRPr="001A5A91">
        <w:rPr>
          <w:rFonts w:ascii="Times New Roman" w:hAnsi="Times New Roman" w:cs="Times New Roman"/>
          <w:sz w:val="24"/>
          <w:szCs w:val="24"/>
        </w:rPr>
        <w:t>.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5</w:t>
      </w:r>
      <w:r w:rsidRPr="001A5A91">
        <w:rPr>
          <w:rFonts w:ascii="Times New Roman" w:hAnsi="Times New Roman" w:cs="Times New Roman"/>
          <w:sz w:val="24"/>
          <w:szCs w:val="24"/>
        </w:rPr>
        <w:t>. Система оплаты труда предусматривает: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всесторонний учет особенностей труда работников, включая квалификацию специалистов, сложность выполняемых работ, количество и качество затраченного труда;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применение гибкого подхода к политике оплаты труда, призванного обеспечить ее повышение в зависимости </w:t>
      </w:r>
      <w:r w:rsidR="00770ECA">
        <w:rPr>
          <w:rFonts w:ascii="Times New Roman" w:hAnsi="Times New Roman" w:cs="Times New Roman"/>
          <w:sz w:val="24"/>
          <w:szCs w:val="24"/>
        </w:rPr>
        <w:t>от конечного результата работы</w:t>
      </w:r>
      <w:r w:rsidRPr="001A5A91">
        <w:rPr>
          <w:rFonts w:ascii="Times New Roman" w:hAnsi="Times New Roman" w:cs="Times New Roman"/>
          <w:sz w:val="24"/>
          <w:szCs w:val="24"/>
        </w:rPr>
        <w:t>;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упорядочение компенсационных и стимулирующих выплат;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повышение качества услуг и результативности работы.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770ECA">
        <w:rPr>
          <w:rFonts w:ascii="Times New Roman" w:hAnsi="Times New Roman" w:cs="Times New Roman"/>
          <w:sz w:val="24"/>
          <w:szCs w:val="24"/>
        </w:rPr>
        <w:t>6</w:t>
      </w:r>
      <w:r w:rsidRPr="001A5A91">
        <w:rPr>
          <w:rFonts w:ascii="Times New Roman" w:hAnsi="Times New Roman" w:cs="Times New Roman"/>
          <w:sz w:val="24"/>
          <w:szCs w:val="24"/>
        </w:rPr>
        <w:t>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должности, а также по должности, замещаемой в порядке совместительства, производится раздельно по каждой из должностей.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770ECA">
        <w:rPr>
          <w:rFonts w:ascii="Times New Roman" w:hAnsi="Times New Roman" w:cs="Times New Roman"/>
          <w:sz w:val="24"/>
          <w:szCs w:val="24"/>
        </w:rPr>
        <w:t>7</w:t>
      </w:r>
      <w:r w:rsidRPr="001A5A91">
        <w:rPr>
          <w:rFonts w:ascii="Times New Roman" w:hAnsi="Times New Roman" w:cs="Times New Roman"/>
          <w:sz w:val="24"/>
          <w:szCs w:val="24"/>
        </w:rPr>
        <w:t>. Заработная плата работников, устанавливаемая в соответствии с настоящим Положением, не может быть меньше заработной платы,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770ECA">
        <w:rPr>
          <w:rFonts w:ascii="Times New Roman" w:hAnsi="Times New Roman" w:cs="Times New Roman"/>
          <w:sz w:val="24"/>
          <w:szCs w:val="24"/>
        </w:rPr>
        <w:t>8</w:t>
      </w:r>
      <w:r w:rsidRPr="001A5A91">
        <w:rPr>
          <w:rFonts w:ascii="Times New Roman" w:hAnsi="Times New Roman" w:cs="Times New Roman"/>
          <w:sz w:val="24"/>
          <w:szCs w:val="24"/>
        </w:rPr>
        <w:t>. 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быть ниже минимального размера оплаты труда, установленного действующими правовыми актами.</w:t>
      </w:r>
    </w:p>
    <w:p w:rsidR="00EF6060" w:rsidRPr="00A71836" w:rsidRDefault="00EF6060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83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начисленная месячная заработная плата (без учета районного коэффициента и надбавки за стаж работы в Республике Хакасия) работника, полностью отработавшего за этот период норму рабочего времени и выполнившего нормы труда (трудовые обязанности), окажется менее минимального размера оплаты труда, установленного в соответствии с законодательством Российской Федерации, такому работнику </w:t>
      </w:r>
      <w:r w:rsidR="00234327" w:rsidRPr="00A71836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</w:t>
      </w:r>
      <w:r w:rsidRPr="00A71836">
        <w:rPr>
          <w:rFonts w:ascii="Times New Roman" w:eastAsia="Times New Roman" w:hAnsi="Times New Roman" w:cs="Times New Roman"/>
          <w:sz w:val="24"/>
          <w:szCs w:val="24"/>
        </w:rPr>
        <w:t>доплата до минимального размера оплаты труда в Республике Хакасия.</w:t>
      </w:r>
      <w:proofErr w:type="gramEnd"/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lastRenderedPageBreak/>
        <w:t>2. Порядок и условия оплаты труда работников</w:t>
      </w:r>
    </w:p>
    <w:p w:rsidR="008E4EBC" w:rsidRPr="001A5A91" w:rsidRDefault="008E4EBC" w:rsidP="006C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8E4EBC" w:rsidP="00313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2.1. Система оплаты труда работников устанавливается локальными нормативными актами </w:t>
      </w:r>
      <w:r w:rsidR="00234327">
        <w:rPr>
          <w:rFonts w:ascii="Times New Roman" w:hAnsi="Times New Roman" w:cs="Times New Roman"/>
          <w:sz w:val="24"/>
          <w:szCs w:val="24"/>
        </w:rPr>
        <w:t>администрации</w:t>
      </w:r>
      <w:r w:rsidRPr="001A5A91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 и иными нормативными правовыми актами, содержащими нормы трудового права</w:t>
      </w:r>
      <w:r w:rsidR="0031303C">
        <w:rPr>
          <w:rFonts w:ascii="Times New Roman" w:hAnsi="Times New Roman" w:cs="Times New Roman"/>
          <w:sz w:val="24"/>
          <w:szCs w:val="24"/>
        </w:rPr>
        <w:t xml:space="preserve"> и </w:t>
      </w:r>
      <w:r w:rsidRPr="001A5A91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2.2. Размеры должностных окладов работников устанавливаются на основе отнесения занимаемых ими должностей к профессиональным квалификационным группам в соответствии с действующими профессиональными группами, утвержденными приказами Министерства здравоохранения и социального развития Российской Федерации от 29.05.2008 </w:t>
      </w:r>
      <w:hyperlink r:id="rId10" w:history="1">
        <w:r w:rsidRPr="00A153A2">
          <w:rPr>
            <w:rFonts w:ascii="Times New Roman" w:hAnsi="Times New Roman" w:cs="Times New Roman"/>
            <w:sz w:val="24"/>
            <w:szCs w:val="24"/>
          </w:rPr>
          <w:t>N 248н</w:t>
        </w:r>
      </w:hyperlink>
      <w:r w:rsidRPr="00A153A2">
        <w:rPr>
          <w:rFonts w:ascii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hAnsi="Times New Roman" w:cs="Times New Roman"/>
          <w:sz w:val="24"/>
          <w:szCs w:val="24"/>
        </w:rPr>
        <w:t>"Об утверждении профессиональных квалификационных групп общеотраслевых профессий рабочих" (с последующими изменениями).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2.3. Фонд оплаты труда работников включает: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должностные оклады работников;</w:t>
      </w:r>
    </w:p>
    <w:p w:rsidR="006512C4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компенсационные и стимулирующие выплаты</w:t>
      </w:r>
      <w:r w:rsidR="006512C4">
        <w:rPr>
          <w:rFonts w:ascii="Times New Roman" w:hAnsi="Times New Roman" w:cs="Times New Roman"/>
          <w:sz w:val="24"/>
          <w:szCs w:val="24"/>
        </w:rPr>
        <w:t>;</w:t>
      </w:r>
    </w:p>
    <w:p w:rsidR="008E4EBC" w:rsidRPr="001A5A91" w:rsidRDefault="006512C4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4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</w:t>
      </w:r>
      <w:r w:rsidR="0023432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8E4EBC" w:rsidRPr="001A5A91">
        <w:rPr>
          <w:rFonts w:ascii="Times New Roman" w:hAnsi="Times New Roman" w:cs="Times New Roman"/>
          <w:sz w:val="24"/>
          <w:szCs w:val="24"/>
        </w:rPr>
        <w:t>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2.4. При начислении заработной платы работникам применяется требование Федерального </w:t>
      </w:r>
      <w:hyperlink r:id="rId11" w:history="1">
        <w:r w:rsidRPr="00A153A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от 19.06.2000 </w:t>
      </w:r>
      <w:r w:rsidR="00C07253">
        <w:rPr>
          <w:rFonts w:ascii="Times New Roman" w:hAnsi="Times New Roman" w:cs="Times New Roman"/>
          <w:sz w:val="24"/>
          <w:szCs w:val="24"/>
        </w:rPr>
        <w:t>№</w:t>
      </w:r>
      <w:r w:rsidRPr="001A5A91">
        <w:rPr>
          <w:rFonts w:ascii="Times New Roman" w:hAnsi="Times New Roman" w:cs="Times New Roman"/>
          <w:sz w:val="24"/>
          <w:szCs w:val="24"/>
        </w:rPr>
        <w:t xml:space="preserve"> 82-ФЗ "О минимальном размере оплаты труда" (с последующими изменениями).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В случае установления региональным соглашением минимальной заработной платы месячная заработная плата работника, отработавшего норму рабочего времени и выполнившего нормы труда (трудовые обязанности), не может быть ниже размера минимальной заработной платы в Республике Хакасия.</w:t>
      </w:r>
    </w:p>
    <w:p w:rsidR="008E4EBC" w:rsidRPr="001A5A91" w:rsidRDefault="008E4EBC" w:rsidP="00B43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2.</w:t>
      </w:r>
      <w:r w:rsidR="006C0F1B" w:rsidRPr="001A5A91">
        <w:rPr>
          <w:rFonts w:ascii="Times New Roman" w:hAnsi="Times New Roman" w:cs="Times New Roman"/>
          <w:sz w:val="24"/>
          <w:szCs w:val="24"/>
        </w:rPr>
        <w:t>5</w:t>
      </w:r>
      <w:r w:rsidRPr="001A5A91">
        <w:rPr>
          <w:rFonts w:ascii="Times New Roman" w:hAnsi="Times New Roman" w:cs="Times New Roman"/>
          <w:sz w:val="24"/>
          <w:szCs w:val="24"/>
        </w:rPr>
        <w:t>. Размер должностн</w:t>
      </w:r>
      <w:r w:rsidR="00B434CD">
        <w:rPr>
          <w:rFonts w:ascii="Times New Roman" w:hAnsi="Times New Roman" w:cs="Times New Roman"/>
          <w:sz w:val="24"/>
          <w:szCs w:val="24"/>
        </w:rPr>
        <w:t>ого</w:t>
      </w:r>
      <w:r w:rsidRPr="001A5A91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B434CD">
        <w:rPr>
          <w:rFonts w:ascii="Times New Roman" w:hAnsi="Times New Roman" w:cs="Times New Roman"/>
          <w:sz w:val="24"/>
          <w:szCs w:val="24"/>
        </w:rPr>
        <w:t>а</w:t>
      </w:r>
      <w:r w:rsidRPr="001A5A91">
        <w:rPr>
          <w:rFonts w:ascii="Times New Roman" w:hAnsi="Times New Roman" w:cs="Times New Roman"/>
          <w:sz w:val="24"/>
          <w:szCs w:val="24"/>
        </w:rPr>
        <w:t xml:space="preserve"> </w:t>
      </w:r>
      <w:r w:rsidR="00B434CD">
        <w:rPr>
          <w:rFonts w:ascii="Times New Roman" w:hAnsi="Times New Roman" w:cs="Times New Roman"/>
          <w:sz w:val="24"/>
          <w:szCs w:val="24"/>
        </w:rPr>
        <w:t>водителя пожарного автомобиля составляет 3398,00 руб</w:t>
      </w:r>
      <w:r w:rsidR="00510924" w:rsidRPr="001A5A91">
        <w:rPr>
          <w:rFonts w:ascii="Times New Roman" w:hAnsi="Times New Roman" w:cs="Times New Roman"/>
          <w:sz w:val="24"/>
          <w:szCs w:val="24"/>
        </w:rPr>
        <w:t>.</w:t>
      </w:r>
    </w:p>
    <w:p w:rsidR="008E4EBC" w:rsidRPr="001A5A91" w:rsidRDefault="008E4EBC" w:rsidP="006C0F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2.</w:t>
      </w:r>
      <w:r w:rsidR="006C0F1B" w:rsidRPr="001A5A91">
        <w:rPr>
          <w:rFonts w:ascii="Times New Roman" w:hAnsi="Times New Roman" w:cs="Times New Roman"/>
          <w:sz w:val="24"/>
          <w:szCs w:val="24"/>
        </w:rPr>
        <w:t>6</w:t>
      </w:r>
      <w:r w:rsidRPr="001A5A91">
        <w:rPr>
          <w:rFonts w:ascii="Times New Roman" w:hAnsi="Times New Roman" w:cs="Times New Roman"/>
          <w:sz w:val="24"/>
          <w:szCs w:val="24"/>
        </w:rPr>
        <w:t>. При начислении заработной платы работникам производятся компенсационные и стимулирующие выплаты.</w:t>
      </w:r>
    </w:p>
    <w:p w:rsidR="008E4EBC" w:rsidRPr="001A5A91" w:rsidRDefault="008E4EBC" w:rsidP="00AE26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3A2">
        <w:rPr>
          <w:rFonts w:ascii="Times New Roman" w:hAnsi="Times New Roman" w:cs="Times New Roman"/>
          <w:sz w:val="24"/>
          <w:szCs w:val="24"/>
        </w:rPr>
        <w:t>2.</w:t>
      </w:r>
      <w:r w:rsidR="006C0F1B" w:rsidRPr="00A153A2">
        <w:rPr>
          <w:rFonts w:ascii="Times New Roman" w:hAnsi="Times New Roman" w:cs="Times New Roman"/>
          <w:sz w:val="24"/>
          <w:szCs w:val="24"/>
        </w:rPr>
        <w:t>7</w:t>
      </w:r>
      <w:r w:rsidRPr="00A153A2">
        <w:rPr>
          <w:rFonts w:ascii="Times New Roman" w:hAnsi="Times New Roman" w:cs="Times New Roman"/>
          <w:sz w:val="24"/>
          <w:szCs w:val="24"/>
        </w:rPr>
        <w:t xml:space="preserve">. Решение об установлении  стимулирующих выплат и их размере для работников принимается </w:t>
      </w:r>
      <w:r w:rsidR="00AE26E2">
        <w:rPr>
          <w:rFonts w:ascii="Times New Roman" w:hAnsi="Times New Roman" w:cs="Times New Roman"/>
          <w:sz w:val="24"/>
          <w:szCs w:val="24"/>
        </w:rPr>
        <w:t>главой администрации Кировского сельсовета</w:t>
      </w:r>
      <w:r w:rsidRPr="00A153A2">
        <w:rPr>
          <w:rFonts w:ascii="Times New Roman" w:hAnsi="Times New Roman" w:cs="Times New Roman"/>
          <w:sz w:val="24"/>
          <w:szCs w:val="24"/>
        </w:rPr>
        <w:t xml:space="preserve"> в пределах доведенных бюджетных ассигнований на финансовое обеспечение указанных выплат.</w:t>
      </w:r>
    </w:p>
    <w:p w:rsidR="00F23686" w:rsidRDefault="00F23686" w:rsidP="006C0F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 Компенсационные выплаты.</w:t>
      </w:r>
    </w:p>
    <w:p w:rsidR="008E4EBC" w:rsidRPr="001A5A91" w:rsidRDefault="008E4EBC" w:rsidP="00F23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Перечень и порядок осуществления выплат компенсационного характера.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3.1. Компенсационные выплаты устанавливаются  в процентах к должностным окладам работников.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3.2.  К выплатам компенсационного характера относятся:</w:t>
      </w:r>
    </w:p>
    <w:p w:rsidR="008E4EBC" w:rsidRPr="001A5A91" w:rsidRDefault="00AE26E2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8E4EBC" w:rsidRPr="001A5A91">
        <w:rPr>
          <w:rFonts w:ascii="Times New Roman" w:eastAsia="Times New Roman" w:hAnsi="Times New Roman" w:cs="Times New Roman"/>
          <w:sz w:val="24"/>
          <w:szCs w:val="24"/>
        </w:rPr>
        <w:t>а работу в местностях с особыми климатическими условиями производятся выплаты районного коэффициента и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 (далее по тексту - районный коэффициент и процентная надбавка за стаж работы в Республике Хакасия), которые</w:t>
      </w:r>
      <w:proofErr w:type="gramEnd"/>
      <w:r w:rsidR="008E4EBC" w:rsidRPr="001A5A91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трудовым законодательством и иными нормативными правовыми актами, содержащими нормы трудового права</w:t>
      </w:r>
      <w:r w:rsidR="008E4EBC" w:rsidRPr="001A5A91">
        <w:rPr>
          <w:rFonts w:ascii="Times New Roman" w:hAnsi="Times New Roman" w:cs="Times New Roman"/>
          <w:sz w:val="24"/>
          <w:szCs w:val="24"/>
        </w:rPr>
        <w:t>;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3.2.1. На оклад, ежемесячные и иные дополнительные выплаты начисляется районный коэффициент - 30 процентов и процентная надбавка к заработной плате лицам, работающим в районах Крайнего Севера, приравненных к ним местностях, в южных районах Дальнего Востока, Красноярского края, Иркутской и Читинской областей, в Республике Бурятия, в Республике Хакасия - до 30 процентов;</w:t>
      </w:r>
    </w:p>
    <w:p w:rsidR="008E4EBC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3.2.2.  Районный коэффициент и процентная надбавка за стаж работы в организациях Республики Хакасия являются обязательными выплатами, начисление которых производится на фактический заработок.</w:t>
      </w:r>
    </w:p>
    <w:p w:rsidR="00B434CD" w:rsidRPr="00B434CD" w:rsidRDefault="00B434CD" w:rsidP="00B434C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4CD">
        <w:rPr>
          <w:rFonts w:ascii="Times New Roman" w:eastAsia="Times New Roman" w:hAnsi="Times New Roman" w:cs="Times New Roman"/>
          <w:sz w:val="24"/>
          <w:szCs w:val="24"/>
        </w:rPr>
        <w:lastRenderedPageBreak/>
        <w:t>3.2.3. Доплата за работу в выходной или нерабочий праздничный день осуществляется в порядке, предусмотренном трудовым законодательством.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A6F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</w:t>
      </w:r>
      <w:proofErr w:type="gramStart"/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трудовые обязанности, </w:t>
      </w:r>
      <w:r w:rsidR="000C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не достигает</w:t>
      </w:r>
      <w:proofErr w:type="gramEnd"/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минимальной оплаты труда, установленной федеральным законом.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051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 Выплаты компенсационного характера (за исключением компенсационной доплаты)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:rsidR="008E4EBC" w:rsidRPr="001A5A91" w:rsidRDefault="008E4EBC" w:rsidP="006C0F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 Стимулирующие выплаты.</w:t>
      </w: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Порядок и условия выплат стимулирующего характера.</w:t>
      </w:r>
    </w:p>
    <w:p w:rsidR="008E4EBC" w:rsidRPr="001A5A91" w:rsidRDefault="008E4EBC" w:rsidP="00F2368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4.1. В целях поощрения за выполненную работу работникам устанавливаются следующие выплаты (надбавки):</w:t>
      </w:r>
    </w:p>
    <w:p w:rsidR="00091F81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091F81" w:rsidRPr="001A5A91">
        <w:rPr>
          <w:rFonts w:ascii="Times New Roman" w:hAnsi="Times New Roman" w:cs="Times New Roman"/>
          <w:sz w:val="24"/>
          <w:szCs w:val="24"/>
        </w:rPr>
        <w:t>за выслугу лет;</w:t>
      </w:r>
    </w:p>
    <w:p w:rsidR="00091F81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091F81" w:rsidRPr="001A5A91">
        <w:rPr>
          <w:rFonts w:ascii="Times New Roman" w:hAnsi="Times New Roman" w:cs="Times New Roman"/>
          <w:sz w:val="24"/>
          <w:szCs w:val="24"/>
        </w:rPr>
        <w:t>за классность</w:t>
      </w:r>
      <w:r w:rsidR="006A0C13">
        <w:rPr>
          <w:rFonts w:ascii="Times New Roman" w:hAnsi="Times New Roman" w:cs="Times New Roman"/>
          <w:sz w:val="24"/>
          <w:szCs w:val="24"/>
        </w:rPr>
        <w:t>;</w:t>
      </w:r>
    </w:p>
    <w:p w:rsidR="00091F81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</w:t>
      </w:r>
      <w:r w:rsidR="003051FD" w:rsidRPr="001A5A91">
        <w:rPr>
          <w:rFonts w:ascii="Times New Roman" w:hAnsi="Times New Roman" w:cs="Times New Roman"/>
          <w:sz w:val="24"/>
          <w:szCs w:val="24"/>
        </w:rPr>
        <w:t xml:space="preserve"> за качество выполняемых работ</w:t>
      </w:r>
      <w:r w:rsidR="006708BC">
        <w:rPr>
          <w:rFonts w:ascii="Times New Roman" w:hAnsi="Times New Roman" w:cs="Times New Roman"/>
          <w:sz w:val="24"/>
          <w:szCs w:val="24"/>
        </w:rPr>
        <w:t xml:space="preserve"> и особые условия</w:t>
      </w:r>
      <w:r w:rsidR="00091F81" w:rsidRPr="001A5A91">
        <w:rPr>
          <w:rFonts w:ascii="Times New Roman" w:hAnsi="Times New Roman" w:cs="Times New Roman"/>
          <w:sz w:val="24"/>
          <w:szCs w:val="24"/>
        </w:rPr>
        <w:t>;</w:t>
      </w:r>
    </w:p>
    <w:p w:rsidR="00091F81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091F81" w:rsidRPr="001A5A91">
        <w:rPr>
          <w:rFonts w:ascii="Times New Roman" w:hAnsi="Times New Roman" w:cs="Times New Roman"/>
          <w:sz w:val="24"/>
          <w:szCs w:val="24"/>
        </w:rPr>
        <w:t>премиальные выплаты по итогам работы</w:t>
      </w:r>
      <w:r w:rsidR="006A0C13">
        <w:rPr>
          <w:rFonts w:ascii="Times New Roman" w:hAnsi="Times New Roman" w:cs="Times New Roman"/>
          <w:sz w:val="24"/>
          <w:szCs w:val="24"/>
        </w:rPr>
        <w:t>;</w:t>
      </w:r>
    </w:p>
    <w:p w:rsidR="00091F81" w:rsidRPr="001A5A91" w:rsidRDefault="00091F81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иные выплаты.</w:t>
      </w:r>
    </w:p>
    <w:p w:rsidR="00091F81" w:rsidRPr="001A5A91" w:rsidRDefault="00091F81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Решение о введении стимулирующих выплат принимается </w:t>
      </w:r>
      <w:r w:rsidR="006A0C13">
        <w:rPr>
          <w:rFonts w:ascii="Times New Roman" w:hAnsi="Times New Roman" w:cs="Times New Roman"/>
          <w:sz w:val="24"/>
          <w:szCs w:val="24"/>
        </w:rPr>
        <w:t>главой администрации Кировского сельсовета.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4.2. Надбавка за выслугу лет работникам устанавливается в зависимости от стажа работы, дающего право на получение этой надбавки, в следующих размерах к должностному окладу (окладу): </w:t>
      </w:r>
    </w:p>
    <w:p w:rsidR="008E4EBC" w:rsidRPr="001A5A91" w:rsidRDefault="008E4EBC" w:rsidP="006C0F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1" w:type="dxa"/>
        <w:tblLook w:val="04A0" w:firstRow="1" w:lastRow="0" w:firstColumn="1" w:lastColumn="0" w:noHBand="0" w:noVBand="1"/>
      </w:tblPr>
      <w:tblGrid>
        <w:gridCol w:w="2376"/>
        <w:gridCol w:w="3828"/>
      </w:tblGrid>
      <w:tr w:rsidR="008E4EBC" w:rsidRPr="000C3FC2" w:rsidTr="00A57E0B">
        <w:tc>
          <w:tcPr>
            <w:tcW w:w="2376" w:type="dxa"/>
          </w:tcPr>
          <w:p w:rsidR="008E4EBC" w:rsidRPr="000C3FC2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стаже работы</w:t>
            </w:r>
          </w:p>
        </w:tc>
        <w:tc>
          <w:tcPr>
            <w:tcW w:w="3828" w:type="dxa"/>
          </w:tcPr>
          <w:p w:rsidR="008E4EBC" w:rsidRPr="000C3FC2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надбавки (в процентах)</w:t>
            </w:r>
          </w:p>
        </w:tc>
      </w:tr>
      <w:tr w:rsidR="008E4EBC" w:rsidRPr="000C3FC2" w:rsidTr="00A57E0B">
        <w:tc>
          <w:tcPr>
            <w:tcW w:w="2376" w:type="dxa"/>
          </w:tcPr>
          <w:p w:rsidR="008E4EBC" w:rsidRPr="000C3FC2" w:rsidRDefault="008E4EBC" w:rsidP="00D96E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8" w:type="dxa"/>
          </w:tcPr>
          <w:p w:rsidR="008E4EBC" w:rsidRPr="000C3FC2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10 процентов</w:t>
            </w:r>
          </w:p>
        </w:tc>
      </w:tr>
      <w:tr w:rsidR="008E4EBC" w:rsidRPr="000C3FC2" w:rsidTr="00A57E0B">
        <w:tc>
          <w:tcPr>
            <w:tcW w:w="2376" w:type="dxa"/>
          </w:tcPr>
          <w:p w:rsidR="008E4EBC" w:rsidRPr="000C3FC2" w:rsidRDefault="008E4EBC" w:rsidP="00D96E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8" w:type="dxa"/>
          </w:tcPr>
          <w:p w:rsidR="008E4EBC" w:rsidRPr="000C3FC2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15 процентов</w:t>
            </w:r>
          </w:p>
        </w:tc>
      </w:tr>
      <w:tr w:rsidR="008E4EBC" w:rsidRPr="000C3FC2" w:rsidTr="00A57E0B">
        <w:tc>
          <w:tcPr>
            <w:tcW w:w="2376" w:type="dxa"/>
          </w:tcPr>
          <w:p w:rsidR="008E4EBC" w:rsidRPr="000C3FC2" w:rsidRDefault="008E4EBC" w:rsidP="00D96E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8" w:type="dxa"/>
          </w:tcPr>
          <w:p w:rsidR="008E4EBC" w:rsidRPr="000C3FC2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20 процентов</w:t>
            </w:r>
          </w:p>
        </w:tc>
      </w:tr>
      <w:tr w:rsidR="008E4EBC" w:rsidRPr="000C3FC2" w:rsidTr="00A57E0B">
        <w:tc>
          <w:tcPr>
            <w:tcW w:w="2376" w:type="dxa"/>
          </w:tcPr>
          <w:p w:rsidR="008E4EBC" w:rsidRPr="000C3FC2" w:rsidRDefault="008E4EBC" w:rsidP="00D96E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8" w:type="dxa"/>
          </w:tcPr>
          <w:p w:rsidR="008E4EBC" w:rsidRPr="000C3FC2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25 процентов</w:t>
            </w:r>
          </w:p>
        </w:tc>
      </w:tr>
      <w:tr w:rsidR="008E4EBC" w:rsidRPr="001A5A91" w:rsidTr="00A57E0B">
        <w:tc>
          <w:tcPr>
            <w:tcW w:w="2376" w:type="dxa"/>
          </w:tcPr>
          <w:p w:rsidR="008E4EBC" w:rsidRPr="000C3FC2" w:rsidRDefault="008E4EBC" w:rsidP="00D96E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3828" w:type="dxa"/>
          </w:tcPr>
          <w:p w:rsidR="008E4EBC" w:rsidRPr="001A5A91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30 процентов</w:t>
            </w:r>
          </w:p>
        </w:tc>
      </w:tr>
    </w:tbl>
    <w:p w:rsidR="008E4EBC" w:rsidRPr="001A5A91" w:rsidRDefault="008E4EBC" w:rsidP="006C0F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92C77" w:rsidRPr="000C3FC2" w:rsidRDefault="008E4EBC" w:rsidP="00F23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FC2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r w:rsidRPr="000C3FC2">
        <w:rPr>
          <w:rFonts w:ascii="Times New Roman" w:hAnsi="Times New Roman" w:cs="Times New Roman"/>
          <w:sz w:val="24"/>
          <w:szCs w:val="24"/>
        </w:rPr>
        <w:t xml:space="preserve">В стаж (общую продолжительность) работы, дающий право на установление ежемесячной надбавки к должностному окладу за выслугу лет, включаются периоды работы в </w:t>
      </w:r>
      <w:r w:rsidR="008152E6">
        <w:rPr>
          <w:rFonts w:ascii="Times New Roman" w:hAnsi="Times New Roman" w:cs="Times New Roman"/>
          <w:sz w:val="24"/>
          <w:szCs w:val="24"/>
        </w:rPr>
        <w:t>администрации</w:t>
      </w:r>
      <w:bookmarkStart w:id="1" w:name="_GoBack"/>
      <w:bookmarkEnd w:id="1"/>
      <w:r w:rsidR="00AF649C" w:rsidRPr="000C3FC2">
        <w:rPr>
          <w:rFonts w:ascii="Times New Roman" w:hAnsi="Times New Roman" w:cs="Times New Roman"/>
          <w:sz w:val="24"/>
          <w:szCs w:val="24"/>
        </w:rPr>
        <w:t xml:space="preserve">, </w:t>
      </w:r>
      <w:r w:rsidR="00266BFC" w:rsidRPr="000C3FC2">
        <w:rPr>
          <w:rFonts w:ascii="Times New Roman" w:hAnsi="Times New Roman" w:cs="Times New Roman"/>
          <w:sz w:val="24"/>
          <w:szCs w:val="24"/>
        </w:rPr>
        <w:t>в  исполнительных органах государственной или муниципальной власти Республики</w:t>
      </w:r>
      <w:r w:rsidR="00D96E86" w:rsidRPr="000C3FC2">
        <w:rPr>
          <w:rFonts w:ascii="Times New Roman" w:hAnsi="Times New Roman" w:cs="Times New Roman"/>
          <w:sz w:val="24"/>
          <w:szCs w:val="24"/>
        </w:rPr>
        <w:t xml:space="preserve"> Хакасия</w:t>
      </w:r>
      <w:r w:rsidR="00266BFC" w:rsidRPr="000C3FC2">
        <w:rPr>
          <w:rFonts w:ascii="Times New Roman" w:hAnsi="Times New Roman" w:cs="Times New Roman"/>
          <w:sz w:val="24"/>
          <w:szCs w:val="24"/>
        </w:rPr>
        <w:t>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4.2.2. Надбавка за стаж работы (выслугу лет) начисляется из должностного оклада работника и выплачивается ежемесячно одновременно с заработной платой. Назначение надбавки за стаж работы (выслугу лет) производится на основании распоряжения (приказа) работодателя.</w:t>
      </w:r>
    </w:p>
    <w:p w:rsidR="00266BFC" w:rsidRPr="001A5A91" w:rsidRDefault="00E64F89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4.3</w:t>
      </w:r>
      <w:r w:rsidR="00266BFC" w:rsidRPr="001A5A91">
        <w:rPr>
          <w:rFonts w:ascii="Times New Roman" w:hAnsi="Times New Roman" w:cs="Times New Roman"/>
          <w:sz w:val="24"/>
          <w:szCs w:val="24"/>
        </w:rPr>
        <w:t>. Надбавка к должностному окладу за классность устанавливается в размере:</w:t>
      </w:r>
    </w:p>
    <w:p w:rsidR="00266BFC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266BFC" w:rsidRPr="001A5A91">
        <w:rPr>
          <w:rFonts w:ascii="Times New Roman" w:hAnsi="Times New Roman" w:cs="Times New Roman"/>
          <w:sz w:val="24"/>
          <w:szCs w:val="24"/>
        </w:rPr>
        <w:t>25 процентов оклада - водителям 1-го класса;</w:t>
      </w:r>
    </w:p>
    <w:p w:rsidR="00266BFC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266BFC" w:rsidRPr="001A5A91">
        <w:rPr>
          <w:rFonts w:ascii="Times New Roman" w:hAnsi="Times New Roman" w:cs="Times New Roman"/>
          <w:sz w:val="24"/>
          <w:szCs w:val="24"/>
        </w:rPr>
        <w:t>10 процентов оклада - водителям 2-го класса.</w:t>
      </w:r>
    </w:p>
    <w:p w:rsidR="00D96E86" w:rsidRDefault="00D96E86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класс присваивается водителю, имеющему разрешенные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BCDE</w:t>
      </w:r>
      <w:r>
        <w:rPr>
          <w:rFonts w:ascii="Times New Roman" w:hAnsi="Times New Roman" w:cs="Times New Roman"/>
          <w:sz w:val="24"/>
          <w:szCs w:val="24"/>
        </w:rPr>
        <w:t xml:space="preserve"> и стаж работы водителем не менее пяти лет.</w:t>
      </w:r>
    </w:p>
    <w:p w:rsidR="00D96E86" w:rsidRPr="003F262E" w:rsidRDefault="00D96E86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класс присваивается водителю, имеющему разрешенные категории  </w:t>
      </w:r>
      <w:r>
        <w:rPr>
          <w:rFonts w:ascii="Times New Roman" w:hAnsi="Times New Roman" w:cs="Times New Roman"/>
          <w:sz w:val="24"/>
          <w:szCs w:val="24"/>
          <w:lang w:val="en-US"/>
        </w:rPr>
        <w:t>BCDE</w:t>
      </w:r>
      <w:r>
        <w:rPr>
          <w:rFonts w:ascii="Times New Roman" w:hAnsi="Times New Roman" w:cs="Times New Roman"/>
          <w:sz w:val="24"/>
          <w:szCs w:val="24"/>
        </w:rPr>
        <w:t xml:space="preserve"> и стаж работы водителем менее пяти лет или имеющему</w:t>
      </w:r>
      <w:r w:rsidR="003F262E">
        <w:rPr>
          <w:rFonts w:ascii="Times New Roman" w:hAnsi="Times New Roman" w:cs="Times New Roman"/>
          <w:sz w:val="24"/>
          <w:szCs w:val="24"/>
        </w:rPr>
        <w:t xml:space="preserve"> разрешенные категории </w:t>
      </w:r>
      <w:r w:rsidR="003F262E">
        <w:rPr>
          <w:rFonts w:ascii="Times New Roman" w:hAnsi="Times New Roman" w:cs="Times New Roman"/>
          <w:sz w:val="24"/>
          <w:szCs w:val="24"/>
          <w:lang w:val="en-US"/>
        </w:rPr>
        <w:t>BCD</w:t>
      </w:r>
      <w:r w:rsidR="003F262E">
        <w:rPr>
          <w:rFonts w:ascii="Times New Roman" w:hAnsi="Times New Roman" w:cs="Times New Roman"/>
          <w:sz w:val="24"/>
          <w:szCs w:val="24"/>
        </w:rPr>
        <w:t xml:space="preserve">  и стаж работы водителем не менее трех лет.</w:t>
      </w:r>
    </w:p>
    <w:p w:rsidR="008E4EBC" w:rsidRPr="001A5A91" w:rsidRDefault="00091F81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</w:t>
      </w:r>
      <w:r w:rsidR="00E64F89" w:rsidRPr="001A5A91">
        <w:rPr>
          <w:rFonts w:ascii="Times New Roman" w:hAnsi="Times New Roman" w:cs="Times New Roman"/>
          <w:sz w:val="24"/>
          <w:szCs w:val="24"/>
        </w:rPr>
        <w:t>4</w:t>
      </w:r>
      <w:r w:rsidRPr="001A5A91">
        <w:rPr>
          <w:rFonts w:ascii="Times New Roman" w:hAnsi="Times New Roman" w:cs="Times New Roman"/>
          <w:sz w:val="24"/>
          <w:szCs w:val="24"/>
        </w:rPr>
        <w:t>. Выплаты стимулирующего характера устанавливаются работнику с учетом результативности и качества его работы</w:t>
      </w:r>
      <w:r w:rsidR="006512C4">
        <w:rPr>
          <w:rFonts w:ascii="Times New Roman" w:hAnsi="Times New Roman" w:cs="Times New Roman"/>
          <w:sz w:val="24"/>
          <w:szCs w:val="24"/>
        </w:rPr>
        <w:t>.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EBC" w:rsidRPr="001A5A91">
        <w:rPr>
          <w:rFonts w:ascii="Times New Roman" w:eastAsia="Times New Roman" w:hAnsi="Times New Roman" w:cs="Times New Roman"/>
          <w:sz w:val="24"/>
          <w:szCs w:val="24"/>
        </w:rPr>
        <w:t xml:space="preserve"> Выплаты за качество выполняемых работ, интенсивность и высокие результаты работы производятся с целью мотивации работника </w:t>
      </w:r>
      <w:r w:rsidR="008E4EBC" w:rsidRPr="001A5A91">
        <w:rPr>
          <w:rFonts w:ascii="Times New Roman" w:eastAsia="Times New Roman" w:hAnsi="Times New Roman" w:cs="Times New Roman"/>
          <w:sz w:val="24"/>
          <w:szCs w:val="24"/>
        </w:rPr>
        <w:lastRenderedPageBreak/>
        <w:t>к выполнению больших объемов работ с меньшим количеством ресурсов (материальных, трудовых, временных и т.д.).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При назначении выплаты за интенсивность и высокие результаты работы учитываются: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высокая производительность и напряженность работы;</w:t>
      </w:r>
    </w:p>
    <w:p w:rsidR="00266BF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участие в выпол</w:t>
      </w:r>
      <w:r w:rsidR="008152E6">
        <w:rPr>
          <w:rFonts w:ascii="Times New Roman" w:eastAsia="Times New Roman" w:hAnsi="Times New Roman" w:cs="Times New Roman"/>
          <w:sz w:val="24"/>
          <w:szCs w:val="24"/>
        </w:rPr>
        <w:t>нении важных работ, мероприятий;</w:t>
      </w:r>
    </w:p>
    <w:p w:rsidR="008E4EBC" w:rsidRPr="000C3FC2" w:rsidRDefault="00884B6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266BFC" w:rsidRPr="001A5A91">
        <w:rPr>
          <w:rFonts w:ascii="Times New Roman" w:hAnsi="Times New Roman" w:cs="Times New Roman"/>
          <w:sz w:val="24"/>
          <w:szCs w:val="24"/>
        </w:rPr>
        <w:t>обеспечение безаварийной и бесперебойной работы.</w:t>
      </w:r>
    </w:p>
    <w:p w:rsidR="008E4EBC" w:rsidRDefault="008E4EBC" w:rsidP="006512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64F89" w:rsidRPr="001A5A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.1. Выплаты</w:t>
      </w:r>
      <w:r w:rsidR="006708B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8BC">
        <w:rPr>
          <w:rFonts w:ascii="Times New Roman" w:eastAsia="Times New Roman" w:hAnsi="Times New Roman" w:cs="Times New Roman"/>
          <w:sz w:val="24"/>
          <w:szCs w:val="24"/>
        </w:rPr>
        <w:t xml:space="preserve">качество работы и особые условия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производятся ежемесячно </w:t>
      </w:r>
      <w:r w:rsidR="00DF05F0" w:rsidRPr="001A5A9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07253">
        <w:rPr>
          <w:rFonts w:ascii="Times New Roman" w:hAnsi="Times New Roman" w:cs="Times New Roman"/>
          <w:sz w:val="24"/>
          <w:szCs w:val="24"/>
        </w:rPr>
        <w:t xml:space="preserve">- </w:t>
      </w:r>
      <w:r w:rsidR="006708BC">
        <w:rPr>
          <w:rFonts w:ascii="Times New Roman" w:hAnsi="Times New Roman" w:cs="Times New Roman"/>
          <w:sz w:val="24"/>
          <w:szCs w:val="24"/>
        </w:rPr>
        <w:t>195</w:t>
      </w:r>
      <w:r w:rsidR="00B64252" w:rsidRPr="001A5A91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="008152E6">
        <w:rPr>
          <w:rFonts w:ascii="Times New Roman" w:hAnsi="Times New Roman" w:cs="Times New Roman"/>
          <w:sz w:val="24"/>
          <w:szCs w:val="24"/>
        </w:rPr>
        <w:t xml:space="preserve">от </w:t>
      </w:r>
      <w:r w:rsidR="00B64252" w:rsidRPr="001A5A91">
        <w:rPr>
          <w:rFonts w:ascii="Times New Roman" w:hAnsi="Times New Roman" w:cs="Times New Roman"/>
          <w:sz w:val="24"/>
          <w:szCs w:val="24"/>
        </w:rPr>
        <w:t>оклада - водителю пожарного автомобиля</w:t>
      </w:r>
      <w:r w:rsidR="000C3FC2">
        <w:rPr>
          <w:rFonts w:ascii="Times New Roman" w:hAnsi="Times New Roman" w:cs="Times New Roman"/>
          <w:sz w:val="24"/>
          <w:szCs w:val="24"/>
        </w:rPr>
        <w:t xml:space="preserve"> (</w:t>
      </w:r>
      <w:r w:rsidR="00B64252" w:rsidRPr="001A5A91">
        <w:rPr>
          <w:rFonts w:ascii="Times New Roman" w:hAnsi="Times New Roman" w:cs="Times New Roman"/>
          <w:sz w:val="24"/>
          <w:szCs w:val="24"/>
        </w:rPr>
        <w:t>за обслуживание и ремонт автомобиля).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 К премиальным выплатам по итогам работы относится премия по итогам работы за месяц, которая выплачивается с целью поощрения за общие результаты труда.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При премировании учитыва</w:t>
      </w:r>
      <w:r w:rsidR="008152E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266BFC" w:rsidRPr="001A5A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5A91">
        <w:rPr>
          <w:rFonts w:ascii="Times New Roman" w:hAnsi="Times New Roman" w:cs="Times New Roman"/>
          <w:sz w:val="24"/>
          <w:szCs w:val="24"/>
        </w:rPr>
        <w:t xml:space="preserve">своевременное, качественное,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успешное и добросовестное исполнение работником </w:t>
      </w:r>
      <w:r w:rsidRPr="001A5A91">
        <w:rPr>
          <w:rFonts w:ascii="Times New Roman" w:hAnsi="Times New Roman" w:cs="Times New Roman"/>
          <w:sz w:val="24"/>
          <w:szCs w:val="24"/>
        </w:rPr>
        <w:t>возложенных на него функций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и должностных обязанностей в соответствующем периоде (отсутствие замечаний со стороны руководителей)</w:t>
      </w:r>
      <w:r w:rsidRPr="001A5A91">
        <w:rPr>
          <w:rFonts w:ascii="Times New Roman" w:hAnsi="Times New Roman" w:cs="Times New Roman"/>
          <w:sz w:val="24"/>
          <w:szCs w:val="24"/>
        </w:rPr>
        <w:t>;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соблюдение работниками трудовой дисциплины и правил трудового распорядка.</w:t>
      </w:r>
    </w:p>
    <w:p w:rsidR="008E4EBC" w:rsidRPr="001A5A91" w:rsidRDefault="008E4EBC" w:rsidP="000D298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.1. Размер премии по итогам работы за месяц устанавливается в процентах к должностному окладу (окладу) и составляет</w:t>
      </w:r>
      <w:r w:rsidR="000D2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252" w:rsidRPr="001A5A91">
        <w:rPr>
          <w:rFonts w:ascii="Times New Roman" w:eastAsia="Times New Roman" w:hAnsi="Times New Roman" w:cs="Times New Roman"/>
          <w:sz w:val="24"/>
          <w:szCs w:val="24"/>
        </w:rPr>
        <w:t>33</w:t>
      </w:r>
      <w:r w:rsidR="000C3FC2">
        <w:rPr>
          <w:rFonts w:ascii="Times New Roman" w:eastAsia="Times New Roman" w:hAnsi="Times New Roman" w:cs="Times New Roman"/>
          <w:sz w:val="24"/>
          <w:szCs w:val="24"/>
        </w:rPr>
        <w:t>,3</w:t>
      </w:r>
      <w:r w:rsidR="006512C4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.2. Снижение размеров премии по итогам работы за месяц производится: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на 100%: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работникам, привлеченным к дисциплинарной ответственности;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в случае нарушения требований норм, правил и инструкций по охране труда, пожарной безопасности;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за нарушение сохранности имущества, неправомерное его использование или иной ущерб имущества;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на 75%: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на 50%: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при наличии замечаний по выполнению письменных и устных поручений руководства;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- при наличии обоснованных жалоб </w:t>
      </w:r>
      <w:r w:rsidR="00FF1B81">
        <w:rPr>
          <w:rFonts w:ascii="Times New Roman" w:eastAsia="Times New Roman" w:hAnsi="Times New Roman" w:cs="Times New Roman"/>
          <w:sz w:val="24"/>
          <w:szCs w:val="24"/>
        </w:rPr>
        <w:t>граждан на действия (бездействия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) работников;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на 25%: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за неисполнение или ненадлежащее исполнение работником по его вине возложенных на него должностных обязанностей;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за невыполнение мероприятий, направленных на сбережение энергоресурсов (электроэнергия, тепловая энергия, холодное и горячее водоснабжение).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.3. Снижение размеров премии по итогам работы за месяц, в том числе с привлечением к дисциплинарной ответственности, оформляется распоряжением с указанием причин и конкретного размера (в процентах) снижения премии и утверждается главой Кировского сельсовета.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.4. Премирование по итогам работы за месяц производится на основании распоряжения главы Кировского сельсовета.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hAnsi="Times New Roman" w:cs="Times New Roman"/>
          <w:sz w:val="24"/>
          <w:szCs w:val="24"/>
        </w:rPr>
        <w:t>5</w:t>
      </w:r>
      <w:r w:rsidRPr="001A5A91">
        <w:rPr>
          <w:rFonts w:ascii="Times New Roman" w:hAnsi="Times New Roman" w:cs="Times New Roman"/>
          <w:sz w:val="24"/>
          <w:szCs w:val="24"/>
        </w:rPr>
        <w:t>.5. Премирование осуществляется в пределах экономии по фонду оплаты труда.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 При наличии экономии фонда оплаты труда работникам на основании распоряжения главы Кировского сельсовета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C4602" w:rsidRPr="001A5A91">
        <w:rPr>
          <w:rFonts w:ascii="Times New Roman" w:hAnsi="Times New Roman" w:cs="Times New Roman"/>
          <w:sz w:val="24"/>
          <w:szCs w:val="24"/>
        </w:rPr>
        <w:t>7</w:t>
      </w:r>
      <w:r w:rsidRPr="001A5A91">
        <w:rPr>
          <w:rFonts w:ascii="Times New Roman" w:hAnsi="Times New Roman" w:cs="Times New Roman"/>
          <w:sz w:val="24"/>
          <w:szCs w:val="24"/>
        </w:rPr>
        <w:t xml:space="preserve">. Сумма сложившейся экономии по фонду оплаты труда </w:t>
      </w:r>
      <w:r w:rsidR="00D743F6">
        <w:rPr>
          <w:rFonts w:ascii="Times New Roman" w:hAnsi="Times New Roman" w:cs="Times New Roman"/>
          <w:sz w:val="24"/>
          <w:szCs w:val="24"/>
        </w:rPr>
        <w:t>в администрации Кировского сельсовета</w:t>
      </w:r>
      <w:r w:rsidRPr="001A5A91">
        <w:rPr>
          <w:rFonts w:ascii="Times New Roman" w:hAnsi="Times New Roman" w:cs="Times New Roman"/>
          <w:sz w:val="24"/>
          <w:szCs w:val="24"/>
        </w:rPr>
        <w:t xml:space="preserve"> может быть направлена на премирование к праздничным и юбилейным датам (50 и далее каждые 5 лет).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hAnsi="Times New Roman" w:cs="Times New Roman"/>
          <w:sz w:val="24"/>
          <w:szCs w:val="24"/>
        </w:rPr>
        <w:t>8</w:t>
      </w:r>
      <w:r w:rsidRPr="001A5A91">
        <w:rPr>
          <w:rFonts w:ascii="Times New Roman" w:hAnsi="Times New Roman" w:cs="Times New Roman"/>
          <w:sz w:val="24"/>
          <w:szCs w:val="24"/>
        </w:rPr>
        <w:t xml:space="preserve">. Премии, указанные </w:t>
      </w:r>
      <w:r w:rsidRPr="00A7183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34" w:history="1">
        <w:r w:rsidRPr="004138CC">
          <w:rPr>
            <w:rFonts w:ascii="Times New Roman" w:hAnsi="Times New Roman" w:cs="Times New Roman"/>
            <w:sz w:val="24"/>
            <w:szCs w:val="24"/>
          </w:rPr>
          <w:t>пунктах 4.</w:t>
        </w:r>
      </w:hyperlink>
      <w:r w:rsidR="004138CC" w:rsidRPr="004138CC">
        <w:rPr>
          <w:sz w:val="24"/>
          <w:szCs w:val="24"/>
        </w:rPr>
        <w:t>5</w:t>
      </w:r>
      <w:r w:rsidRPr="004138C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3" w:history="1">
        <w:r w:rsidRPr="004138CC">
          <w:rPr>
            <w:rFonts w:ascii="Times New Roman" w:hAnsi="Times New Roman" w:cs="Times New Roman"/>
            <w:sz w:val="24"/>
            <w:szCs w:val="24"/>
          </w:rPr>
          <w:t>4.</w:t>
        </w:r>
      </w:hyperlink>
      <w:r w:rsidR="004138CC" w:rsidRPr="004138CC">
        <w:rPr>
          <w:sz w:val="24"/>
          <w:szCs w:val="24"/>
        </w:rPr>
        <w:t>6</w:t>
      </w:r>
      <w:r w:rsidRPr="004138CC">
        <w:rPr>
          <w:rFonts w:ascii="Times New Roman" w:hAnsi="Times New Roman" w:cs="Times New Roman"/>
          <w:sz w:val="24"/>
          <w:szCs w:val="24"/>
        </w:rPr>
        <w:t>,</w:t>
      </w:r>
      <w:r w:rsidRPr="00A71836">
        <w:rPr>
          <w:rFonts w:ascii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hAnsi="Times New Roman" w:cs="Times New Roman"/>
          <w:sz w:val="24"/>
          <w:szCs w:val="24"/>
        </w:rPr>
        <w:t xml:space="preserve">выплачиваются на основании </w:t>
      </w:r>
      <w:r w:rsidR="00D743F6" w:rsidRPr="001A5A91">
        <w:rPr>
          <w:rFonts w:ascii="Times New Roman" w:eastAsia="Times New Roman" w:hAnsi="Times New Roman" w:cs="Times New Roman"/>
          <w:sz w:val="24"/>
          <w:szCs w:val="24"/>
        </w:rPr>
        <w:t>распоряжения главы Кировского сельсовета</w:t>
      </w:r>
      <w:r w:rsidRPr="001A5A91">
        <w:rPr>
          <w:rFonts w:ascii="Times New Roman" w:hAnsi="Times New Roman" w:cs="Times New Roman"/>
          <w:sz w:val="24"/>
          <w:szCs w:val="24"/>
        </w:rPr>
        <w:t>. Размер выплат может определяться как в процентах к окладам работников, так и в абсолютном размере.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 Выплаты стимулирующего характера (за исключением единовременных (разовых) премий, произведенных за счет экономии фонда оплаты труда)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:rsidR="000E2CFE" w:rsidRPr="001A5A91" w:rsidRDefault="000E2CFE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4.1</w:t>
      </w:r>
      <w:r w:rsidR="006512C4">
        <w:rPr>
          <w:rFonts w:ascii="Times New Roman" w:hAnsi="Times New Roman" w:cs="Times New Roman"/>
          <w:sz w:val="24"/>
          <w:szCs w:val="24"/>
        </w:rPr>
        <w:t>0</w:t>
      </w:r>
      <w:r w:rsidRPr="001A5A91">
        <w:rPr>
          <w:rFonts w:ascii="Times New Roman" w:hAnsi="Times New Roman" w:cs="Times New Roman"/>
          <w:sz w:val="24"/>
          <w:szCs w:val="24"/>
        </w:rPr>
        <w:t>. Размеры выплат стимулирующего характера работодатель определяет самостоятельно в пределах</w:t>
      </w:r>
      <w:r w:rsidR="002016C6">
        <w:rPr>
          <w:rFonts w:ascii="Times New Roman" w:hAnsi="Times New Roman" w:cs="Times New Roman"/>
          <w:sz w:val="24"/>
          <w:szCs w:val="24"/>
        </w:rPr>
        <w:t xml:space="preserve">, </w:t>
      </w:r>
      <w:r w:rsidRPr="001A5A91">
        <w:rPr>
          <w:rFonts w:ascii="Times New Roman" w:hAnsi="Times New Roman" w:cs="Times New Roman"/>
          <w:sz w:val="24"/>
          <w:szCs w:val="24"/>
        </w:rPr>
        <w:t xml:space="preserve"> имеющихся у него средств на оплату труда работников.</w:t>
      </w:r>
    </w:p>
    <w:p w:rsidR="008E4EBC" w:rsidRPr="001A5A91" w:rsidRDefault="008E4EBC" w:rsidP="006C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5. Иные вопросы оплаты труда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.  Материальная помощь. </w:t>
      </w:r>
    </w:p>
    <w:p w:rsidR="00C07253" w:rsidRPr="001A5A91" w:rsidRDefault="00C07253" w:rsidP="00C072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экономии фонда оплаты труда работникам на основании распоряжения главы Кировского сельсовета оказывается дополнительная материальная помощь по следующим основаниям:</w:t>
      </w:r>
    </w:p>
    <w:p w:rsidR="00C07253" w:rsidRPr="001A5A91" w:rsidRDefault="00C07253" w:rsidP="00C072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рождение ребенка;</w:t>
      </w:r>
    </w:p>
    <w:p w:rsidR="00C07253" w:rsidRPr="001A5A91" w:rsidRDefault="00C07253" w:rsidP="00C072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смерть близких родственников (детей, родителей);</w:t>
      </w:r>
    </w:p>
    <w:p w:rsidR="00C07253" w:rsidRPr="001A5A91" w:rsidRDefault="00C07253" w:rsidP="00C072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приобретение дорогостоящих медикаментов.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07253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Выплата материальной помощи работникам осуществляется на основании распоряжения главы Кировского сельсовета изданного в соответствии с заявлением работника (в случае его смерти - заявлением члена его семьи).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07253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Выплата материальной помощи </w:t>
      </w:r>
      <w:r w:rsidR="00D743F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2935DB">
        <w:rPr>
          <w:rFonts w:ascii="Times New Roman" w:eastAsia="Times New Roman" w:hAnsi="Times New Roman" w:cs="Times New Roman"/>
          <w:sz w:val="24"/>
          <w:szCs w:val="24"/>
        </w:rPr>
        <w:t>в пределах фонда оплаты труда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без учета начислений районного коэффициента и процентной надбавки к заработной плате за стаж работы в Республике Хакасия.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A71836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4EBC" w:rsidRPr="001A5A91">
        <w:rPr>
          <w:rFonts w:ascii="Times New Roman" w:hAnsi="Times New Roman" w:cs="Times New Roman"/>
          <w:sz w:val="24"/>
          <w:szCs w:val="24"/>
        </w:rPr>
        <w:t>. Формирование фонда оплаты труда</w:t>
      </w:r>
    </w:p>
    <w:p w:rsidR="008E4EBC" w:rsidRPr="001A5A91" w:rsidRDefault="008E4EBC" w:rsidP="00F23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0E2CFE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</w:t>
      </w:r>
      <w:r w:rsidR="00D743F6">
        <w:rPr>
          <w:rFonts w:ascii="Times New Roman" w:hAnsi="Times New Roman" w:cs="Times New Roman"/>
          <w:sz w:val="24"/>
          <w:szCs w:val="24"/>
        </w:rPr>
        <w:t>муниципальной пожарной службы</w:t>
      </w:r>
      <w:r w:rsidRPr="001A5A91">
        <w:rPr>
          <w:rFonts w:ascii="Times New Roman" w:hAnsi="Times New Roman" w:cs="Times New Roman"/>
          <w:sz w:val="24"/>
          <w:szCs w:val="24"/>
        </w:rPr>
        <w:t xml:space="preserve"> формируется в пределах доведенных бюджетных ассигнований из республиканского бюджета Республики Хакасия, при этом при формировании фонда оплаты труда предусматриваются средства для выплат (в расчете на год):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38CC" w:rsidRPr="001A5A91">
        <w:rPr>
          <w:rFonts w:ascii="Times New Roman" w:eastAsia="Times New Roman" w:hAnsi="Times New Roman" w:cs="Times New Roman"/>
          <w:sz w:val="24"/>
          <w:szCs w:val="24"/>
        </w:rPr>
        <w:t>выплат</w:t>
      </w:r>
      <w:r w:rsidR="0078607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38CC" w:rsidRPr="001A5A91">
        <w:rPr>
          <w:rFonts w:ascii="Times New Roman" w:eastAsia="Times New Roman" w:hAnsi="Times New Roman" w:cs="Times New Roman"/>
          <w:sz w:val="24"/>
          <w:szCs w:val="24"/>
        </w:rPr>
        <w:t xml:space="preserve"> за качество</w:t>
      </w:r>
      <w:r w:rsidR="004138CC">
        <w:rPr>
          <w:rFonts w:ascii="Times New Roman" w:eastAsia="Times New Roman" w:hAnsi="Times New Roman" w:cs="Times New Roman"/>
          <w:sz w:val="24"/>
          <w:szCs w:val="24"/>
        </w:rPr>
        <w:t xml:space="preserve"> и особые условия работы, </w:t>
      </w:r>
      <w:r w:rsidR="004138CC" w:rsidRPr="001A5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надбавок за безаварийный режим работы</w:t>
      </w:r>
      <w:r w:rsidR="004966C9" w:rsidRPr="001A5A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надбавок за выслугу лет;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премий по итогам работы за месяц</w:t>
      </w:r>
      <w:r w:rsidR="006C0F1B" w:rsidRPr="001A5A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районного коэффициента и процентной надбавки к заработной плате за стаж работы в Республике Хакасия;</w:t>
      </w:r>
    </w:p>
    <w:p w:rsidR="007602E0" w:rsidRPr="001A5A91" w:rsidRDefault="007602E0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замещение отпусков работников;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компенсационной доплаты.</w:t>
      </w:r>
    </w:p>
    <w:sectPr w:rsidR="00CE5CEE" w:rsidRPr="001A5A91" w:rsidSect="0031303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504"/>
    <w:multiLevelType w:val="hybridMultilevel"/>
    <w:tmpl w:val="B530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96C"/>
    <w:rsid w:val="00003475"/>
    <w:rsid w:val="00045F04"/>
    <w:rsid w:val="00091F81"/>
    <w:rsid w:val="000C3FC2"/>
    <w:rsid w:val="000D2985"/>
    <w:rsid w:val="000E2CFE"/>
    <w:rsid w:val="00120735"/>
    <w:rsid w:val="001954D4"/>
    <w:rsid w:val="001A3B89"/>
    <w:rsid w:val="001A5A91"/>
    <w:rsid w:val="001F6CC7"/>
    <w:rsid w:val="002016C6"/>
    <w:rsid w:val="00220E18"/>
    <w:rsid w:val="002277E7"/>
    <w:rsid w:val="00234327"/>
    <w:rsid w:val="00266BFC"/>
    <w:rsid w:val="002935DB"/>
    <w:rsid w:val="002A574C"/>
    <w:rsid w:val="002C4602"/>
    <w:rsid w:val="003051FD"/>
    <w:rsid w:val="0031303C"/>
    <w:rsid w:val="00340E7D"/>
    <w:rsid w:val="00360C5C"/>
    <w:rsid w:val="0037196C"/>
    <w:rsid w:val="00392C77"/>
    <w:rsid w:val="003F262E"/>
    <w:rsid w:val="00405990"/>
    <w:rsid w:val="004138CC"/>
    <w:rsid w:val="004607BA"/>
    <w:rsid w:val="00482926"/>
    <w:rsid w:val="00494D47"/>
    <w:rsid w:val="004966C9"/>
    <w:rsid w:val="00510924"/>
    <w:rsid w:val="005223D8"/>
    <w:rsid w:val="005C36A1"/>
    <w:rsid w:val="0061589D"/>
    <w:rsid w:val="00641517"/>
    <w:rsid w:val="00646E57"/>
    <w:rsid w:val="006512C4"/>
    <w:rsid w:val="006631E8"/>
    <w:rsid w:val="006708BC"/>
    <w:rsid w:val="006A0C13"/>
    <w:rsid w:val="006B1E32"/>
    <w:rsid w:val="006C0F1B"/>
    <w:rsid w:val="0070113D"/>
    <w:rsid w:val="007339C6"/>
    <w:rsid w:val="007602E0"/>
    <w:rsid w:val="00770ECA"/>
    <w:rsid w:val="0078607F"/>
    <w:rsid w:val="007A0272"/>
    <w:rsid w:val="007D4D2B"/>
    <w:rsid w:val="00801359"/>
    <w:rsid w:val="008152E6"/>
    <w:rsid w:val="00824862"/>
    <w:rsid w:val="00884B69"/>
    <w:rsid w:val="00896BC6"/>
    <w:rsid w:val="008A6DAB"/>
    <w:rsid w:val="008C1D56"/>
    <w:rsid w:val="008C4866"/>
    <w:rsid w:val="008D0998"/>
    <w:rsid w:val="008E1E56"/>
    <w:rsid w:val="008E4EBC"/>
    <w:rsid w:val="00940C99"/>
    <w:rsid w:val="009E4670"/>
    <w:rsid w:val="00A153A2"/>
    <w:rsid w:val="00A57E0B"/>
    <w:rsid w:val="00A7018C"/>
    <w:rsid w:val="00A71836"/>
    <w:rsid w:val="00A71F65"/>
    <w:rsid w:val="00A763FE"/>
    <w:rsid w:val="00AE26E2"/>
    <w:rsid w:val="00AF649C"/>
    <w:rsid w:val="00B434CD"/>
    <w:rsid w:val="00B64252"/>
    <w:rsid w:val="00B90E23"/>
    <w:rsid w:val="00BA6404"/>
    <w:rsid w:val="00BB5C4B"/>
    <w:rsid w:val="00BE18F0"/>
    <w:rsid w:val="00C041C9"/>
    <w:rsid w:val="00C07253"/>
    <w:rsid w:val="00C56069"/>
    <w:rsid w:val="00C75E3F"/>
    <w:rsid w:val="00C767D8"/>
    <w:rsid w:val="00C8075C"/>
    <w:rsid w:val="00CE5CEE"/>
    <w:rsid w:val="00D10457"/>
    <w:rsid w:val="00D743F6"/>
    <w:rsid w:val="00D96E86"/>
    <w:rsid w:val="00DF05F0"/>
    <w:rsid w:val="00E314D1"/>
    <w:rsid w:val="00E3213B"/>
    <w:rsid w:val="00E61E41"/>
    <w:rsid w:val="00E64F89"/>
    <w:rsid w:val="00EA3DEA"/>
    <w:rsid w:val="00EF104F"/>
    <w:rsid w:val="00EF5719"/>
    <w:rsid w:val="00EF6060"/>
    <w:rsid w:val="00F23686"/>
    <w:rsid w:val="00F80284"/>
    <w:rsid w:val="00FA6F00"/>
    <w:rsid w:val="00FF047D"/>
    <w:rsid w:val="00FF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A5DBC0EE09E15240D31893FE3E2C32534A44E88C971874E3ACD6193nBCE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E453C620B4070D6BC2BD90911691B2A49C9562F1AC5B39B571D8867B76ACC885EE560418BD81E3m3C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453C620B4070D6BC2BD90911691B2A49D9361F0A05B39B571D8867B76ACC885EE560311mBCEF" TargetMode="External"/><Relationship Id="rId11" Type="http://schemas.openxmlformats.org/officeDocument/2006/relationships/hyperlink" Target="consultantplus://offline/ref=50777238F9E9989CC80264ABA1274B8D42F20C665C99C027087BD8DAEAP4o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777238F9E9989CC80264ABA1274B8D44F8016454979D2D0022D4D8PEo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9A5DBC0EE09E15240D31893FE3E2C32535A24D89C571874E3ACD6193BEE69707EFD1866330FA2Cn5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buh1</cp:lastModifiedBy>
  <cp:revision>25</cp:revision>
  <cp:lastPrinted>2018-06-09T01:25:00Z</cp:lastPrinted>
  <dcterms:created xsi:type="dcterms:W3CDTF">2013-09-20T03:11:00Z</dcterms:created>
  <dcterms:modified xsi:type="dcterms:W3CDTF">2020-01-21T04:34:00Z</dcterms:modified>
</cp:coreProperties>
</file>