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 </w:t>
      </w:r>
    </w:p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</w:t>
      </w:r>
    </w:p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Кировского сельсовета</w:t>
      </w:r>
    </w:p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CF6" w:rsidRPr="00683386" w:rsidRDefault="003F6CF6" w:rsidP="003F6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3F6CF6" w:rsidRPr="00683386" w:rsidRDefault="003F6CF6" w:rsidP="003F6C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CF6" w:rsidRPr="00683386" w:rsidRDefault="00683386" w:rsidP="003F6C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23.10.2019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18</w:t>
      </w:r>
      <w:bookmarkStart w:id="0" w:name="_GoBack"/>
      <w:bookmarkEnd w:id="0"/>
      <w:r w:rsidR="003F6CF6"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3F6CF6" w:rsidRPr="00683386" w:rsidRDefault="003F6CF6" w:rsidP="003F6C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с. Кирово</w:t>
      </w: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О предоставлении полномочий</w:t>
      </w: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на эксплуатацию</w:t>
      </w: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СКЗИ «Континент-АП»</w:t>
      </w: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7C6" w:rsidRPr="00683386" w:rsidRDefault="008127C6" w:rsidP="008127C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В целях организации обмена электронными документами в системе удаленного финансового документооборота Федерального казначейства (СУФД), на основании договора «Об обмене э</w:t>
      </w:r>
      <w:r w:rsidR="00683386" w:rsidRPr="00683386">
        <w:rPr>
          <w:rFonts w:ascii="Times New Roman" w:hAnsi="Times New Roman" w:cs="Times New Roman"/>
          <w:sz w:val="26"/>
          <w:szCs w:val="26"/>
        </w:rPr>
        <w:t>лектронными документами» от «01</w:t>
      </w:r>
      <w:r w:rsidRPr="00683386">
        <w:rPr>
          <w:rFonts w:ascii="Times New Roman" w:hAnsi="Times New Roman" w:cs="Times New Roman"/>
          <w:sz w:val="26"/>
          <w:szCs w:val="26"/>
        </w:rPr>
        <w:t xml:space="preserve">» </w:t>
      </w:r>
      <w:r w:rsidR="00683386" w:rsidRPr="00683386">
        <w:rPr>
          <w:rFonts w:ascii="Times New Roman" w:hAnsi="Times New Roman" w:cs="Times New Roman"/>
          <w:sz w:val="26"/>
          <w:szCs w:val="26"/>
        </w:rPr>
        <w:t>октября</w:t>
      </w:r>
      <w:r w:rsidRPr="00683386">
        <w:rPr>
          <w:rFonts w:ascii="Times New Roman" w:hAnsi="Times New Roman" w:cs="Times New Roman"/>
          <w:sz w:val="26"/>
          <w:szCs w:val="26"/>
        </w:rPr>
        <w:t xml:space="preserve"> 20</w:t>
      </w:r>
      <w:r w:rsidR="00683386" w:rsidRPr="00683386">
        <w:rPr>
          <w:rFonts w:ascii="Times New Roman" w:hAnsi="Times New Roman" w:cs="Times New Roman"/>
          <w:sz w:val="26"/>
          <w:szCs w:val="26"/>
        </w:rPr>
        <w:t>13</w:t>
      </w:r>
      <w:r w:rsidRPr="00683386">
        <w:rPr>
          <w:rFonts w:ascii="Times New Roman" w:hAnsi="Times New Roman" w:cs="Times New Roman"/>
          <w:sz w:val="26"/>
          <w:szCs w:val="26"/>
        </w:rPr>
        <w:t xml:space="preserve"> г. № </w:t>
      </w:r>
      <w:r w:rsidR="00683386" w:rsidRPr="00683386">
        <w:rPr>
          <w:rFonts w:ascii="Times New Roman" w:hAnsi="Times New Roman" w:cs="Times New Roman"/>
          <w:sz w:val="26"/>
          <w:szCs w:val="26"/>
        </w:rPr>
        <w:t>1734</w:t>
      </w:r>
      <w:r w:rsidRPr="00683386">
        <w:rPr>
          <w:rFonts w:ascii="Times New Roman" w:hAnsi="Times New Roman" w:cs="Times New Roman"/>
          <w:sz w:val="26"/>
          <w:szCs w:val="26"/>
        </w:rPr>
        <w:t xml:space="preserve"> руководствуясь Федеральными законами от 06.04.2011 г. № 63-ФЗ «Об электронной подписи», от 27.07.</w:t>
      </w:r>
      <w:smartTag w:uri="urn:schemas-microsoft-com:office:smarttags" w:element="metricconverter">
        <w:smartTagPr>
          <w:attr w:name="ProductID" w:val="2006 г"/>
        </w:smartTagPr>
        <w:r w:rsidRPr="00683386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683386">
        <w:rPr>
          <w:rFonts w:ascii="Times New Roman" w:hAnsi="Times New Roman" w:cs="Times New Roman"/>
          <w:sz w:val="26"/>
          <w:szCs w:val="26"/>
        </w:rPr>
        <w:t>. № 149-ФЗ «Об информации, информационных технологиях и о защите информации», приказом ФАПСИ от 13.06.</w:t>
      </w:r>
      <w:smartTag w:uri="urn:schemas-microsoft-com:office:smarttags" w:element="metricconverter">
        <w:smartTagPr>
          <w:attr w:name="ProductID" w:val="2001 г"/>
        </w:smartTagPr>
        <w:r w:rsidRPr="00683386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683386">
        <w:rPr>
          <w:rFonts w:ascii="Times New Roman" w:hAnsi="Times New Roman" w:cs="Times New Roman"/>
          <w:sz w:val="26"/>
          <w:szCs w:val="26"/>
        </w:rPr>
        <w:t>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</w:t>
      </w:r>
    </w:p>
    <w:p w:rsidR="008127C6" w:rsidRPr="00683386" w:rsidRDefault="008127C6" w:rsidP="008127C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3386">
        <w:rPr>
          <w:rFonts w:ascii="Times New Roman" w:hAnsi="Times New Roman" w:cs="Times New Roman"/>
          <w:sz w:val="26"/>
          <w:szCs w:val="26"/>
        </w:rPr>
        <w:t>1. Для создания защищенного соединения между автоматизированным рабочим местом СУФД и сервером доступа Федерального казначейства, обеспечивающего безопасную передачу данных в среде Интернет, предоставить полномочия на эксплуатацию СКЗИ «Континент-АП» следующему должностному лицу:</w:t>
      </w:r>
      <w:r w:rsidR="00683386" w:rsidRPr="006833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3386" w:rsidRPr="00683386">
        <w:rPr>
          <w:rFonts w:ascii="Times New Roman" w:hAnsi="Times New Roman" w:cs="Times New Roman"/>
          <w:sz w:val="26"/>
          <w:szCs w:val="26"/>
          <w:u w:val="single"/>
        </w:rPr>
        <w:t>Радийчук</w:t>
      </w:r>
      <w:proofErr w:type="spellEnd"/>
      <w:r w:rsidR="00683386" w:rsidRPr="00683386">
        <w:rPr>
          <w:rFonts w:ascii="Times New Roman" w:hAnsi="Times New Roman" w:cs="Times New Roman"/>
          <w:sz w:val="26"/>
          <w:szCs w:val="26"/>
          <w:u w:val="single"/>
        </w:rPr>
        <w:t xml:space="preserve"> Ирина Максимовна – главный бухгалтер.</w:t>
      </w:r>
    </w:p>
    <w:p w:rsidR="008127C6" w:rsidRPr="00683386" w:rsidRDefault="008127C6" w:rsidP="008127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2. Указанное в п. 1 настоящего приказа должностное лицо несет персональную ответственность за:</w:t>
      </w:r>
    </w:p>
    <w:p w:rsidR="008127C6" w:rsidRPr="00683386" w:rsidRDefault="008127C6" w:rsidP="008127C6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сохранение в тайне закрытого ключа абонентского пункта и иной ключевой информации;</w:t>
      </w:r>
    </w:p>
    <w:p w:rsidR="008127C6" w:rsidRPr="00683386" w:rsidRDefault="008127C6" w:rsidP="008127C6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соблюдение правил эксплуатации средств криптографической защиты информации;</w:t>
      </w:r>
    </w:p>
    <w:p w:rsidR="008127C6" w:rsidRPr="00683386" w:rsidRDefault="008127C6" w:rsidP="008127C6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неукоснительное соблюдение требований соответствующих нормативных документов.</w:t>
      </w:r>
    </w:p>
    <w:p w:rsidR="008127C6" w:rsidRPr="00683386" w:rsidRDefault="008127C6" w:rsidP="008127C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86">
        <w:rPr>
          <w:rFonts w:ascii="Times New Roman" w:hAnsi="Times New Roman" w:cs="Times New Roman"/>
          <w:sz w:val="26"/>
          <w:szCs w:val="26"/>
        </w:rPr>
        <w:t>3. Контроль за исполнением настоящего приказа оставляю за собой.</w:t>
      </w: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7C6" w:rsidRPr="00683386" w:rsidRDefault="008127C6" w:rsidP="00812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FCE" w:rsidRPr="00683386" w:rsidRDefault="003F6CF6" w:rsidP="003F6C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Кировского сельсовета</w:t>
      </w: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33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И.В. Манаенко</w:t>
      </w:r>
    </w:p>
    <w:sectPr w:rsidR="00F21FCE" w:rsidRPr="006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108F"/>
    <w:multiLevelType w:val="hybridMultilevel"/>
    <w:tmpl w:val="0A82A17E"/>
    <w:lvl w:ilvl="0" w:tplc="7F9E4D18">
      <w:start w:val="1"/>
      <w:numFmt w:val="bullet"/>
      <w:lvlText w:val=""/>
      <w:lvlJc w:val="left"/>
      <w:pPr>
        <w:tabs>
          <w:tab w:val="num" w:pos="1260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6"/>
    <w:rsid w:val="003F6CF6"/>
    <w:rsid w:val="00683386"/>
    <w:rsid w:val="008127C6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0C36-E3D9-4FA3-8E83-F19B553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127C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127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2019-10-24T01:47:00Z</cp:lastPrinted>
  <dcterms:created xsi:type="dcterms:W3CDTF">2019-10-23T08:34:00Z</dcterms:created>
  <dcterms:modified xsi:type="dcterms:W3CDTF">2019-10-24T01:47:00Z</dcterms:modified>
</cp:coreProperties>
</file>