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D" w:rsidRPr="00522F44" w:rsidRDefault="0081606D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81606D" w:rsidRDefault="0081606D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845793" w:rsidRPr="00522F44" w:rsidRDefault="00845793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81606D" w:rsidRPr="00522F44" w:rsidRDefault="0081606D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845793">
        <w:rPr>
          <w:rFonts w:ascii="Times New Roman" w:hAnsi="Times New Roman"/>
          <w:sz w:val="26"/>
          <w:szCs w:val="26"/>
        </w:rPr>
        <w:t>Кировского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81606D" w:rsidRPr="00710550" w:rsidRDefault="0081606D" w:rsidP="008457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45793" w:rsidRPr="00710550" w:rsidRDefault="00845793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F81BB1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81606D">
        <w:rPr>
          <w:rFonts w:ascii="Times New Roman" w:hAnsi="Times New Roman" w:cs="Times New Roman"/>
          <w:sz w:val="26"/>
          <w:szCs w:val="26"/>
        </w:rPr>
        <w:t>.0</w:t>
      </w:r>
      <w:r w:rsidR="00845793">
        <w:rPr>
          <w:rFonts w:ascii="Times New Roman" w:hAnsi="Times New Roman" w:cs="Times New Roman"/>
          <w:sz w:val="26"/>
          <w:szCs w:val="26"/>
        </w:rPr>
        <w:t>1</w:t>
      </w:r>
      <w:r w:rsidR="0081606D">
        <w:rPr>
          <w:rFonts w:ascii="Times New Roman" w:hAnsi="Times New Roman" w:cs="Times New Roman"/>
          <w:sz w:val="26"/>
          <w:szCs w:val="26"/>
        </w:rPr>
        <w:t>.201</w:t>
      </w:r>
      <w:r w:rsidR="00845793">
        <w:rPr>
          <w:rFonts w:ascii="Times New Roman" w:hAnsi="Times New Roman" w:cs="Times New Roman"/>
          <w:sz w:val="26"/>
          <w:szCs w:val="26"/>
        </w:rPr>
        <w:t>7</w:t>
      </w:r>
      <w:r w:rsidR="0081606D">
        <w:rPr>
          <w:rFonts w:ascii="Times New Roman" w:hAnsi="Times New Roman" w:cs="Times New Roman"/>
          <w:sz w:val="26"/>
          <w:szCs w:val="26"/>
        </w:rPr>
        <w:t>г</w:t>
      </w:r>
      <w:r w:rsidR="0081606D" w:rsidRPr="00710550"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  <w:r w:rsidR="00845793">
        <w:rPr>
          <w:rFonts w:ascii="Times New Roman" w:hAnsi="Times New Roman" w:cs="Times New Roman"/>
          <w:sz w:val="26"/>
          <w:szCs w:val="26"/>
        </w:rPr>
        <w:t xml:space="preserve">     </w:t>
      </w:r>
      <w:r w:rsidR="0081606D" w:rsidRPr="0071055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845793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81606D" w:rsidRPr="00710550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 w:rsidR="00A429E7">
        <w:rPr>
          <w:rFonts w:ascii="Times New Roman" w:hAnsi="Times New Roman" w:cs="Times New Roman"/>
          <w:sz w:val="26"/>
          <w:szCs w:val="26"/>
        </w:rPr>
        <w:t>2-рг</w:t>
      </w: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 xml:space="preserve">О передаче имущества в </w:t>
      </w:r>
      <w:proofErr w:type="gramStart"/>
      <w:r w:rsidRPr="00710550">
        <w:rPr>
          <w:rFonts w:ascii="Times New Roman" w:hAnsi="Times New Roman" w:cs="Times New Roman"/>
          <w:sz w:val="26"/>
          <w:szCs w:val="26"/>
        </w:rPr>
        <w:t>оперативное</w:t>
      </w:r>
      <w:proofErr w:type="gramEnd"/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gramStart"/>
      <w:r w:rsidR="00845793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="00845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СДК</w:t>
      </w:r>
      <w:bookmarkStart w:id="0" w:name="_GoBack"/>
      <w:bookmarkEnd w:id="0"/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 xml:space="preserve">        Рассмотрев ходатайство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710550">
        <w:rPr>
          <w:rFonts w:ascii="Times New Roman" w:hAnsi="Times New Roman" w:cs="Times New Roman"/>
          <w:sz w:val="26"/>
          <w:szCs w:val="26"/>
        </w:rPr>
        <w:t xml:space="preserve">учреждения культуры </w:t>
      </w:r>
      <w:r w:rsidR="00845793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сельский Дом культуры</w:t>
      </w:r>
      <w:r w:rsidRPr="00710550">
        <w:rPr>
          <w:rFonts w:ascii="Times New Roman" w:hAnsi="Times New Roman" w:cs="Times New Roman"/>
          <w:sz w:val="26"/>
          <w:szCs w:val="26"/>
        </w:rPr>
        <w:t>, руководствуясь ст. 209, 215, 296, 299 Гражданского Кодекса Российск</w:t>
      </w:r>
      <w:r>
        <w:rPr>
          <w:rFonts w:ascii="Times New Roman" w:hAnsi="Times New Roman" w:cs="Times New Roman"/>
          <w:sz w:val="26"/>
          <w:szCs w:val="26"/>
        </w:rPr>
        <w:t>ой Федерации, Устав</w:t>
      </w:r>
      <w:r w:rsidR="00845793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45793">
        <w:rPr>
          <w:rFonts w:ascii="Times New Roman" w:hAnsi="Times New Roman" w:cs="Times New Roman"/>
          <w:sz w:val="26"/>
          <w:szCs w:val="26"/>
        </w:rPr>
        <w:t xml:space="preserve">Кировский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550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МБУК </w:t>
      </w:r>
      <w:r w:rsidR="00845793">
        <w:rPr>
          <w:rFonts w:ascii="Times New Roman" w:hAnsi="Times New Roman" w:cs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СДК </w:t>
      </w:r>
      <w:r w:rsidRPr="00710550">
        <w:rPr>
          <w:rFonts w:ascii="Times New Roman" w:hAnsi="Times New Roman" w:cs="Times New Roman"/>
          <w:sz w:val="26"/>
          <w:szCs w:val="26"/>
        </w:rPr>
        <w:t>следующее муниципальное имущество:</w:t>
      </w:r>
    </w:p>
    <w:p w:rsidR="0081606D" w:rsidRDefault="0081606D" w:rsidP="0081606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10550">
        <w:rPr>
          <w:rFonts w:ascii="Times New Roman" w:hAnsi="Times New Roman" w:cs="Times New Roman"/>
          <w:sz w:val="26"/>
          <w:szCs w:val="26"/>
        </w:rPr>
        <w:t xml:space="preserve">Передать в оперативное управление </w:t>
      </w:r>
      <w:r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gramStart"/>
      <w:r w:rsidR="00845793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СДК имущество, указанное в приложении к </w:t>
      </w:r>
      <w:r w:rsidRPr="00710550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му распоряжению</w:t>
      </w:r>
      <w:r w:rsidRPr="00710550">
        <w:rPr>
          <w:rFonts w:ascii="Times New Roman" w:hAnsi="Times New Roman" w:cs="Times New Roman"/>
          <w:sz w:val="26"/>
          <w:szCs w:val="26"/>
        </w:rPr>
        <w:t>.</w:t>
      </w:r>
    </w:p>
    <w:p w:rsidR="0081606D" w:rsidRPr="004362E7" w:rsidRDefault="0081606D" w:rsidP="0081606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>3</w:t>
      </w:r>
      <w:r w:rsidRPr="004362E7">
        <w:rPr>
          <w:rFonts w:ascii="Times New Roman" w:hAnsi="Times New Roman" w:cs="Times New Roman"/>
          <w:sz w:val="26"/>
          <w:szCs w:val="26"/>
        </w:rPr>
        <w:t xml:space="preserve">.Бухгалтеру </w:t>
      </w:r>
      <w:r w:rsidR="00845793">
        <w:rPr>
          <w:rFonts w:ascii="Times New Roman" w:hAnsi="Times New Roman" w:cs="Times New Roman"/>
          <w:sz w:val="26"/>
          <w:szCs w:val="26"/>
        </w:rPr>
        <w:t>1</w:t>
      </w:r>
      <w:r w:rsidRPr="004362E7">
        <w:rPr>
          <w:rFonts w:ascii="Times New Roman" w:hAnsi="Times New Roman" w:cs="Times New Roman"/>
          <w:sz w:val="26"/>
          <w:szCs w:val="26"/>
        </w:rPr>
        <w:t xml:space="preserve"> категории – </w:t>
      </w:r>
      <w:r w:rsidR="00845793">
        <w:rPr>
          <w:rFonts w:ascii="Times New Roman" w:hAnsi="Times New Roman" w:cs="Times New Roman"/>
          <w:sz w:val="26"/>
          <w:szCs w:val="26"/>
        </w:rPr>
        <w:t>Молодых Наталье Юрьевне</w:t>
      </w:r>
      <w:r w:rsidRPr="004362E7">
        <w:rPr>
          <w:rFonts w:ascii="Times New Roman" w:hAnsi="Times New Roman" w:cs="Times New Roman"/>
          <w:sz w:val="26"/>
          <w:szCs w:val="26"/>
        </w:rPr>
        <w:t xml:space="preserve"> внести соответствующие изменения в реестр муниципальной собственности </w:t>
      </w:r>
      <w:r w:rsidR="00845793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81606D" w:rsidRPr="004362E7" w:rsidRDefault="0081606D" w:rsidP="0081606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362E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4362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362E7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4362E7">
        <w:rPr>
          <w:rFonts w:ascii="Times New Roman" w:hAnsi="Times New Roman" w:cs="Times New Roman"/>
          <w:sz w:val="26"/>
          <w:szCs w:val="26"/>
        </w:rPr>
        <w:t xml:space="preserve"> воз</w:t>
      </w:r>
      <w:r>
        <w:rPr>
          <w:rFonts w:ascii="Times New Roman" w:hAnsi="Times New Roman" w:cs="Times New Roman"/>
          <w:sz w:val="26"/>
          <w:szCs w:val="26"/>
        </w:rPr>
        <w:t xml:space="preserve">ложить на главного бухгалтера – </w:t>
      </w:r>
      <w:proofErr w:type="spellStart"/>
      <w:r w:rsidR="00845793">
        <w:rPr>
          <w:rFonts w:ascii="Times New Roman" w:hAnsi="Times New Roman" w:cs="Times New Roman"/>
          <w:sz w:val="26"/>
          <w:szCs w:val="26"/>
        </w:rPr>
        <w:t>Вышарь</w:t>
      </w:r>
      <w:proofErr w:type="spellEnd"/>
      <w:r w:rsidR="00845793">
        <w:rPr>
          <w:rFonts w:ascii="Times New Roman" w:hAnsi="Times New Roman" w:cs="Times New Roman"/>
          <w:sz w:val="26"/>
          <w:szCs w:val="26"/>
        </w:rPr>
        <w:t xml:space="preserve"> Лидию Владимировну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606D" w:rsidRPr="00A17D88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45793">
        <w:rPr>
          <w:rFonts w:ascii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628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45793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81606D" w:rsidRPr="00222571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81606D" w:rsidRDefault="0081606D" w:rsidP="0081606D"/>
    <w:p w:rsidR="006421A7" w:rsidRDefault="006421A7"/>
    <w:p w:rsidR="00F9333D" w:rsidRDefault="00F9333D"/>
    <w:p w:rsidR="00F9333D" w:rsidRDefault="00F9333D"/>
    <w:p w:rsidR="00F9333D" w:rsidRDefault="00F9333D"/>
    <w:p w:rsidR="00F9333D" w:rsidRDefault="00F9333D"/>
    <w:p w:rsidR="00845793" w:rsidRDefault="00845793"/>
    <w:p w:rsidR="00845793" w:rsidRPr="002E75A7" w:rsidRDefault="00845793" w:rsidP="008457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распоряжению </w:t>
      </w:r>
    </w:p>
    <w:p w:rsidR="00845793" w:rsidRPr="002E75A7" w:rsidRDefault="00845793" w:rsidP="008457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2E75A7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845793" w:rsidRPr="002E75A7" w:rsidRDefault="00845793" w:rsidP="008457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 xml:space="preserve">от </w:t>
      </w:r>
      <w:r w:rsidR="00F81BB1">
        <w:rPr>
          <w:rFonts w:ascii="Times New Roman" w:hAnsi="Times New Roman" w:cs="Times New Roman"/>
          <w:sz w:val="26"/>
          <w:szCs w:val="26"/>
        </w:rPr>
        <w:t>23</w:t>
      </w:r>
      <w:r w:rsidRPr="002E75A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E75A7">
        <w:rPr>
          <w:rFonts w:ascii="Times New Roman" w:hAnsi="Times New Roman" w:cs="Times New Roman"/>
          <w:sz w:val="26"/>
          <w:szCs w:val="26"/>
        </w:rPr>
        <w:t>.201</w:t>
      </w:r>
      <w:r w:rsidR="00F81BB1">
        <w:rPr>
          <w:rFonts w:ascii="Times New Roman" w:hAnsi="Times New Roman" w:cs="Times New Roman"/>
          <w:sz w:val="26"/>
          <w:szCs w:val="26"/>
        </w:rPr>
        <w:t>7</w:t>
      </w:r>
      <w:r w:rsidRPr="002E75A7">
        <w:rPr>
          <w:rFonts w:ascii="Times New Roman" w:hAnsi="Times New Roman" w:cs="Times New Roman"/>
          <w:sz w:val="26"/>
          <w:szCs w:val="26"/>
        </w:rPr>
        <w:t xml:space="preserve"> № </w:t>
      </w:r>
      <w:r w:rsidR="00F81BB1">
        <w:rPr>
          <w:rFonts w:ascii="Times New Roman" w:hAnsi="Times New Roman" w:cs="Times New Roman"/>
          <w:sz w:val="26"/>
          <w:szCs w:val="26"/>
        </w:rPr>
        <w:t>2-рг</w:t>
      </w:r>
    </w:p>
    <w:p w:rsidR="00845793" w:rsidRDefault="00845793" w:rsidP="008457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5793" w:rsidRPr="00F9333D" w:rsidRDefault="00845793" w:rsidP="008457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5793" w:rsidRPr="002E75A7" w:rsidRDefault="00845793" w:rsidP="00845793">
      <w:pPr>
        <w:jc w:val="center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>Перечень муниципального имущества, передаваемого в оперативное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5A7">
        <w:rPr>
          <w:rFonts w:ascii="Times New Roman" w:hAnsi="Times New Roman" w:cs="Times New Roman"/>
          <w:sz w:val="26"/>
          <w:szCs w:val="26"/>
        </w:rPr>
        <w:t xml:space="preserve">МБУК </w:t>
      </w:r>
      <w:r w:rsidR="00E573C1">
        <w:rPr>
          <w:rFonts w:ascii="Times New Roman" w:hAnsi="Times New Roman" w:cs="Times New Roman"/>
          <w:sz w:val="26"/>
          <w:szCs w:val="26"/>
        </w:rPr>
        <w:t>Кировский</w:t>
      </w:r>
      <w:r w:rsidRPr="002E75A7">
        <w:rPr>
          <w:rFonts w:ascii="Times New Roman" w:hAnsi="Times New Roman" w:cs="Times New Roman"/>
          <w:sz w:val="26"/>
          <w:szCs w:val="26"/>
        </w:rPr>
        <w:t xml:space="preserve"> СДК</w:t>
      </w:r>
    </w:p>
    <w:p w:rsidR="00845793" w:rsidRDefault="00845793" w:rsidP="00845793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3661"/>
        <w:tblW w:w="10172" w:type="dxa"/>
        <w:tblLayout w:type="fixed"/>
        <w:tblLook w:val="04A0" w:firstRow="1" w:lastRow="0" w:firstColumn="1" w:lastColumn="0" w:noHBand="0" w:noVBand="1"/>
      </w:tblPr>
      <w:tblGrid>
        <w:gridCol w:w="656"/>
        <w:gridCol w:w="1862"/>
        <w:gridCol w:w="1843"/>
        <w:gridCol w:w="1417"/>
        <w:gridCol w:w="1275"/>
        <w:gridCol w:w="1560"/>
        <w:gridCol w:w="1559"/>
      </w:tblGrid>
      <w:tr w:rsidR="00845793" w:rsidRPr="002E75A7" w:rsidTr="000A7552">
        <w:tc>
          <w:tcPr>
            <w:tcW w:w="656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2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7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5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</w:tc>
        <w:tc>
          <w:tcPr>
            <w:tcW w:w="1559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845793" w:rsidRPr="002E75A7" w:rsidTr="000A7552">
        <w:tc>
          <w:tcPr>
            <w:tcW w:w="656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«Памятник воинам, погибшим в Великой отечественной войне»</w:t>
            </w:r>
          </w:p>
        </w:tc>
        <w:tc>
          <w:tcPr>
            <w:tcW w:w="1843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, ул. Ленина, д. 68 А</w:t>
            </w:r>
          </w:p>
        </w:tc>
        <w:tc>
          <w:tcPr>
            <w:tcW w:w="1417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1275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5793" w:rsidRPr="002E75A7" w:rsidTr="000A7552">
        <w:tc>
          <w:tcPr>
            <w:tcW w:w="7053" w:type="dxa"/>
            <w:gridSpan w:val="5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845793" w:rsidRPr="002E75A7" w:rsidRDefault="00845793" w:rsidP="000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45793" w:rsidRDefault="00845793" w:rsidP="00845793">
      <w:pPr>
        <w:rPr>
          <w:rFonts w:ascii="Times New Roman" w:hAnsi="Times New Roman" w:cs="Times New Roman"/>
        </w:rPr>
      </w:pPr>
    </w:p>
    <w:p w:rsidR="00845793" w:rsidRDefault="00845793" w:rsidP="00845793">
      <w:pPr>
        <w:rPr>
          <w:rFonts w:ascii="Times New Roman" w:hAnsi="Times New Roman" w:cs="Times New Roman"/>
        </w:rPr>
      </w:pPr>
    </w:p>
    <w:p w:rsidR="002E75A7" w:rsidRDefault="002E75A7" w:rsidP="00845793">
      <w:pPr>
        <w:rPr>
          <w:rFonts w:ascii="Times New Roman" w:hAnsi="Times New Roman" w:cs="Times New Roman"/>
        </w:rPr>
      </w:pPr>
    </w:p>
    <w:sectPr w:rsidR="002E75A7" w:rsidSect="002E75A7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06D"/>
    <w:rsid w:val="002E75A7"/>
    <w:rsid w:val="006421A7"/>
    <w:rsid w:val="00760A3A"/>
    <w:rsid w:val="0081606D"/>
    <w:rsid w:val="00845793"/>
    <w:rsid w:val="00A429E7"/>
    <w:rsid w:val="00E573C1"/>
    <w:rsid w:val="00F81BB1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6D"/>
    <w:pPr>
      <w:spacing w:after="0" w:line="240" w:lineRule="auto"/>
    </w:pPr>
  </w:style>
  <w:style w:type="table" w:styleId="a4">
    <w:name w:val="Table Grid"/>
    <w:basedOn w:val="a1"/>
    <w:uiPriority w:val="59"/>
    <w:rsid w:val="0081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7</cp:revision>
  <dcterms:created xsi:type="dcterms:W3CDTF">2015-03-04T01:40:00Z</dcterms:created>
  <dcterms:modified xsi:type="dcterms:W3CDTF">2017-01-31T07:19:00Z</dcterms:modified>
</cp:coreProperties>
</file>