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97" w:rsidRPr="00151468" w:rsidRDefault="00EB7397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Российская Федерация</w:t>
      </w:r>
    </w:p>
    <w:p w:rsidR="00EB7397" w:rsidRPr="00151468" w:rsidRDefault="00A3236C" w:rsidP="00A3236C">
      <w:pPr>
        <w:tabs>
          <w:tab w:val="center" w:pos="4677"/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EB7397"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Республика Хакасия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ПРОЕКТ</w:t>
      </w:r>
    </w:p>
    <w:p w:rsidR="00EB7397" w:rsidRPr="00151468" w:rsidRDefault="00EB7397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Алтайский район</w:t>
      </w:r>
    </w:p>
    <w:p w:rsidR="00EB7397" w:rsidRPr="00151468" w:rsidRDefault="00EB7397" w:rsidP="00EB73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Совет депутатов </w:t>
      </w:r>
      <w:r w:rsidR="00927F7D">
        <w:rPr>
          <w:rFonts w:ascii="Times New Roman" w:eastAsia="Times New Roman" w:hAnsi="Times New Roman" w:cs="Times New Roman"/>
          <w:sz w:val="26"/>
          <w:szCs w:val="20"/>
          <w:lang w:eastAsia="ru-RU"/>
        </w:rPr>
        <w:t>Кировского</w:t>
      </w: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сельсовета</w:t>
      </w:r>
    </w:p>
    <w:p w:rsidR="00EB7397" w:rsidRPr="00151468" w:rsidRDefault="00EB7397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397" w:rsidRPr="00151468" w:rsidRDefault="00EB7397" w:rsidP="00EB73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EB7397" w:rsidRPr="00151468" w:rsidRDefault="00EB7397" w:rsidP="00EB73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EB7397" w:rsidRPr="00151468" w:rsidRDefault="00EB7397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EB7397" w:rsidRPr="00151468" w:rsidRDefault="00A3236C" w:rsidP="00EB7397">
      <w:pPr>
        <w:spacing w:after="0" w:line="240" w:lineRule="auto"/>
        <w:rPr>
          <w:rFonts w:ascii="Times New Roman" w:eastAsiaTheme="minorEastAsia" w:hAnsi="Times New Roman" w:cs="Times New Roman"/>
          <w:sz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lang w:eastAsia="ru-RU"/>
        </w:rPr>
        <w:t>00.00</w:t>
      </w:r>
      <w:r w:rsidR="00EB7397" w:rsidRPr="00151468">
        <w:rPr>
          <w:rFonts w:ascii="Times New Roman" w:eastAsiaTheme="minorEastAsia" w:hAnsi="Times New Roman" w:cs="Times New Roman"/>
          <w:sz w:val="26"/>
          <w:lang w:eastAsia="ru-RU"/>
        </w:rPr>
        <w:t>.2022                                                                                                                     №</w:t>
      </w:r>
      <w:r>
        <w:rPr>
          <w:rFonts w:ascii="Times New Roman" w:eastAsiaTheme="minorEastAsia" w:hAnsi="Times New Roman" w:cs="Times New Roman"/>
          <w:sz w:val="26"/>
          <w:lang w:eastAsia="ru-RU"/>
        </w:rPr>
        <w:t xml:space="preserve"> 00</w:t>
      </w:r>
    </w:p>
    <w:p w:rsidR="00FD4E4D" w:rsidRDefault="00EB7397" w:rsidP="00EB73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lang w:eastAsia="ru-RU"/>
        </w:rPr>
      </w:pPr>
      <w:r w:rsidRPr="00151468">
        <w:rPr>
          <w:rFonts w:ascii="Times New Roman" w:eastAsiaTheme="minorEastAsia" w:hAnsi="Times New Roman" w:cs="Times New Roman"/>
          <w:sz w:val="26"/>
          <w:lang w:eastAsia="ru-RU"/>
        </w:rPr>
        <w:t xml:space="preserve">с. </w:t>
      </w:r>
      <w:r w:rsidR="00927F7D">
        <w:rPr>
          <w:rFonts w:ascii="Times New Roman" w:eastAsiaTheme="minorEastAsia" w:hAnsi="Times New Roman" w:cs="Times New Roman"/>
          <w:sz w:val="26"/>
          <w:lang w:eastAsia="ru-RU"/>
        </w:rPr>
        <w:t>Кирово</w:t>
      </w:r>
    </w:p>
    <w:p w:rsidR="00EB7397" w:rsidRPr="00FD4E4D" w:rsidRDefault="00EB7397" w:rsidP="00EB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Pr="00EB7397" w:rsidRDefault="00FD4E4D" w:rsidP="00EB7397">
      <w:pPr>
        <w:tabs>
          <w:tab w:val="left" w:pos="3402"/>
        </w:tabs>
        <w:spacing w:after="0" w:line="240" w:lineRule="auto"/>
        <w:ind w:right="453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ключевых показателей и их целевых зна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чений, индикативных показателей и и</w:t>
      </w:r>
      <w:r w:rsidR="007A4ED1">
        <w:rPr>
          <w:rFonts w:ascii="Times New Roman" w:hAnsi="Times New Roman" w:cs="Times New Roman"/>
          <w:color w:val="000000"/>
          <w:sz w:val="26"/>
          <w:szCs w:val="26"/>
        </w:rPr>
        <w:t>ндикаторов</w:t>
      </w:r>
      <w:r w:rsidR="007A4ED1" w:rsidRPr="00BC5C05">
        <w:rPr>
          <w:rFonts w:ascii="Times New Roman" w:hAnsi="Times New Roman" w:cs="Times New Roman"/>
          <w:color w:val="000000"/>
          <w:sz w:val="26"/>
          <w:szCs w:val="26"/>
        </w:rPr>
        <w:t xml:space="preserve"> риска нарушения обязательных требований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 w:rsidR="00D26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жилищного 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="00D26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4ED1">
        <w:rPr>
          <w:rFonts w:ascii="Times New Roman" w:hAnsi="Times New Roman" w:cs="Times New Roman"/>
          <w:sz w:val="28"/>
          <w:szCs w:val="28"/>
        </w:rPr>
        <w:t xml:space="preserve">на </w:t>
      </w:r>
      <w:r w:rsidR="007A4ED1" w:rsidRPr="00EB7397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927F7D">
        <w:rPr>
          <w:rFonts w:ascii="Times New Roman" w:hAnsi="Times New Roman" w:cs="Times New Roman"/>
          <w:sz w:val="26"/>
          <w:szCs w:val="26"/>
        </w:rPr>
        <w:t>Кировского</w:t>
      </w:r>
      <w:r w:rsidR="00EB7397" w:rsidRPr="00EB739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B7397" w:rsidRDefault="00FD4E4D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927F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Кировский</w:t>
      </w:r>
      <w:r w:rsidR="00EB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сельсовет, Совет депутатов </w:t>
      </w:r>
      <w:r w:rsidR="00927F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 w:rsidR="00EB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</w:p>
    <w:p w:rsidR="00EB7397" w:rsidRDefault="00EB7397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Default="00FD4E4D" w:rsidP="00EB739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FD4E4D" w:rsidRPr="00FD4E4D" w:rsidRDefault="00FD4E4D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Pr="00FD4E4D" w:rsidRDefault="00FD4E4D" w:rsidP="0092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прилагаемые ключевые показатели и их целевые значения, индикативные показатели 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</w:t>
      </w:r>
      <w:r w:rsidR="007A4ED1" w:rsidRPr="00BC5C05">
        <w:rPr>
          <w:rFonts w:ascii="Times New Roman" w:hAnsi="Times New Roman" w:cs="Times New Roman"/>
          <w:color w:val="000000"/>
          <w:sz w:val="26"/>
          <w:szCs w:val="26"/>
        </w:rPr>
        <w:t>ндикаторы риска нарушения обязательных требований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D26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жилищного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контроля </w:t>
      </w:r>
      <w:r w:rsidR="001D5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4E4D" w:rsidRPr="00FD4E4D" w:rsidRDefault="00FD4E4D" w:rsidP="0092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решение вступает в силу с 1 марта 2022 года.</w:t>
      </w:r>
    </w:p>
    <w:p w:rsidR="00FD4E4D" w:rsidRPr="00FD4E4D" w:rsidRDefault="00FD4E4D" w:rsidP="0092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  Настоящее </w:t>
      </w:r>
      <w:r w:rsidR="00927F7D"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разместить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</w:t>
      </w:r>
      <w:r w:rsidR="00EB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927F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 w:rsidR="00EB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Интернет.</w:t>
      </w:r>
    </w:p>
    <w:p w:rsidR="00FD4E4D" w:rsidRPr="00FD4E4D" w:rsidRDefault="00FD4E4D" w:rsidP="0092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 Контроль исполнения настоящего Решения оставляю за собой. </w:t>
      </w:r>
    </w:p>
    <w:p w:rsidR="00FD4E4D" w:rsidRPr="00FD4E4D" w:rsidRDefault="00FD4E4D" w:rsidP="00FD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779" w:rsidRDefault="00EB7397" w:rsidP="007A4E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927F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                                            </w:t>
      </w:r>
      <w:r w:rsidR="00927F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27F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7F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В.Т. Коваль</w:t>
      </w:r>
      <w:r w:rsid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FD4E4D" w:rsidRDefault="00EB7397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EB7397" w:rsidRDefault="00EB7397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 Совета депутатов</w:t>
      </w:r>
    </w:p>
    <w:p w:rsidR="00EB7397" w:rsidRDefault="00927F7D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 w:rsidR="00EB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</w:p>
    <w:p w:rsidR="00EB7397" w:rsidRPr="00F711EB" w:rsidRDefault="00A3236C" w:rsidP="00FD4E4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00.00</w:t>
      </w:r>
      <w:r w:rsidR="00993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B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2022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</w:t>
      </w:r>
      <w:bookmarkStart w:id="0" w:name="_GoBack"/>
      <w:bookmarkEnd w:id="0"/>
    </w:p>
    <w:p w:rsidR="00FD4E4D" w:rsidRPr="00FD4E4D" w:rsidRDefault="00FD4E4D" w:rsidP="00FD4E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E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B7397" w:rsidRDefault="00E6766B" w:rsidP="00EB73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7397">
        <w:rPr>
          <w:rFonts w:ascii="Times New Roman" w:hAnsi="Times New Roman" w:cs="Times New Roman"/>
          <w:b/>
          <w:sz w:val="26"/>
          <w:szCs w:val="26"/>
        </w:rPr>
        <w:t xml:space="preserve">Ключевые </w:t>
      </w:r>
      <w:r w:rsidRPr="00EB7397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  <w:r w:rsidRPr="00EB7397">
        <w:rPr>
          <w:rFonts w:ascii="Times New Roman" w:hAnsi="Times New Roman" w:cs="Times New Roman"/>
          <w:b/>
          <w:sz w:val="26"/>
          <w:szCs w:val="26"/>
        </w:rPr>
        <w:t xml:space="preserve">, применяемые при </w:t>
      </w:r>
      <w:r w:rsidRPr="00EB739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осуществлении муниципального контроля в сфере благоустройства </w:t>
      </w:r>
    </w:p>
    <w:p w:rsidR="00FD4E4D" w:rsidRDefault="00E6766B" w:rsidP="00EB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7397">
        <w:rPr>
          <w:rFonts w:ascii="Times New Roman" w:hAnsi="Times New Roman"/>
          <w:b/>
          <w:sz w:val="26"/>
          <w:szCs w:val="26"/>
        </w:rPr>
        <w:t xml:space="preserve">на </w:t>
      </w:r>
      <w:r w:rsidR="00927F7D" w:rsidRPr="00EB7397">
        <w:rPr>
          <w:rFonts w:ascii="Times New Roman" w:hAnsi="Times New Roman"/>
          <w:b/>
          <w:sz w:val="26"/>
          <w:szCs w:val="26"/>
        </w:rPr>
        <w:t>территории</w:t>
      </w:r>
      <w:r w:rsidR="00927F7D">
        <w:rPr>
          <w:rFonts w:ascii="Times New Roman" w:hAnsi="Times New Roman"/>
          <w:b/>
          <w:sz w:val="28"/>
          <w:szCs w:val="28"/>
        </w:rPr>
        <w:t xml:space="preserve"> </w:t>
      </w:r>
      <w:r w:rsidR="00927F7D" w:rsidRPr="00F711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Кировского</w:t>
      </w:r>
      <w:r w:rsidR="00EB73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</w:t>
      </w:r>
    </w:p>
    <w:p w:rsidR="00EB7397" w:rsidRPr="00FD4E4D" w:rsidRDefault="00EB7397" w:rsidP="00EB73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766B" w:rsidRPr="00EB7397" w:rsidRDefault="00E6766B" w:rsidP="00E6766B">
      <w:pPr>
        <w:pStyle w:val="Default"/>
        <w:ind w:firstLine="709"/>
        <w:jc w:val="both"/>
        <w:rPr>
          <w:sz w:val="26"/>
          <w:szCs w:val="26"/>
        </w:rPr>
      </w:pPr>
      <w:r w:rsidRPr="00EB7397">
        <w:rPr>
          <w:sz w:val="26"/>
          <w:szCs w:val="26"/>
        </w:rPr>
        <w:t xml:space="preserve">При осуществлении </w:t>
      </w:r>
      <w:r w:rsidR="00927F7D" w:rsidRPr="00EB7397">
        <w:rPr>
          <w:sz w:val="26"/>
          <w:szCs w:val="26"/>
        </w:rPr>
        <w:t>муниципального контроля</w:t>
      </w:r>
      <w:r w:rsidRPr="00EB7397">
        <w:rPr>
          <w:sz w:val="26"/>
          <w:szCs w:val="26"/>
        </w:rPr>
        <w:t xml:space="preserve"> в сфере благоустройства </w:t>
      </w:r>
      <w:r w:rsidRPr="00EB7397">
        <w:rPr>
          <w:color w:val="auto"/>
          <w:sz w:val="26"/>
          <w:szCs w:val="26"/>
        </w:rPr>
        <w:t xml:space="preserve">на территории </w:t>
      </w:r>
      <w:r w:rsidR="00927F7D">
        <w:rPr>
          <w:rFonts w:eastAsia="Times New Roman"/>
          <w:bCs/>
          <w:sz w:val="26"/>
          <w:szCs w:val="26"/>
          <w:lang w:eastAsia="ru-RU"/>
        </w:rPr>
        <w:t>Кировского</w:t>
      </w:r>
      <w:r w:rsidR="00EB7397">
        <w:rPr>
          <w:rFonts w:eastAsia="Times New Roman"/>
          <w:bCs/>
          <w:sz w:val="26"/>
          <w:szCs w:val="26"/>
          <w:lang w:eastAsia="ru-RU"/>
        </w:rPr>
        <w:t xml:space="preserve"> сельсовета</w:t>
      </w:r>
      <w:r w:rsidRPr="00EB7397">
        <w:rPr>
          <w:sz w:val="26"/>
          <w:szCs w:val="26"/>
        </w:rPr>
        <w:t xml:space="preserve"> устанавливаются следующие ключевые показатели и их целевые значения:</w:t>
      </w:r>
    </w:p>
    <w:p w:rsidR="00FD4E4D" w:rsidRPr="00FD4E4D" w:rsidRDefault="00FD4E4D" w:rsidP="00FD4E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FD4E4D" w:rsidRPr="00F711EB" w:rsidTr="00FD4E4D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значения (%)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010CB1" w:rsidRDefault="00010CB1" w:rsidP="00010CB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1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010CB1" w:rsidRDefault="00010CB1" w:rsidP="00010CB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1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8A5F8D" w:rsidRDefault="008A5F8D" w:rsidP="008A5F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</w:t>
            </w:r>
          </w:p>
        </w:tc>
      </w:tr>
      <w:tr w:rsidR="00FD4E4D" w:rsidRPr="00F711EB" w:rsidTr="00010CB1">
        <w:tc>
          <w:tcPr>
            <w:tcW w:w="7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8A5F8D" w:rsidRDefault="008A5F8D" w:rsidP="008A5F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8A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BC5C05" w:rsidRDefault="00FD4E4D" w:rsidP="00BC5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5C05" w:rsidRDefault="00BC5C05" w:rsidP="00BC5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66B" w:rsidRPr="00BC5C05" w:rsidRDefault="00E6766B" w:rsidP="00BC5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5B">
        <w:rPr>
          <w:rFonts w:ascii="Times New Roman" w:hAnsi="Times New Roman" w:cs="Times New Roman"/>
          <w:b/>
          <w:bCs/>
          <w:sz w:val="26"/>
          <w:szCs w:val="26"/>
        </w:rPr>
        <w:t xml:space="preserve">Индикативные </w:t>
      </w:r>
      <w:r w:rsidRPr="0078695B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  <w:r w:rsidRPr="0078695B">
        <w:rPr>
          <w:rFonts w:ascii="Times New Roman" w:hAnsi="Times New Roman" w:cs="Times New Roman"/>
          <w:b/>
          <w:sz w:val="26"/>
          <w:szCs w:val="26"/>
        </w:rPr>
        <w:t xml:space="preserve">, применяемые при </w:t>
      </w:r>
      <w:r w:rsidRPr="007869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осуществлении муниципального контроля в сфере благоустройства </w:t>
      </w:r>
      <w:r w:rsidRPr="0078695B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927F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Кировского</w:t>
      </w:r>
      <w:r w:rsidR="00EB73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</w:t>
      </w:r>
    </w:p>
    <w:p w:rsidR="00E6766B" w:rsidRPr="00FD4E4D" w:rsidRDefault="00E6766B" w:rsidP="00FD4E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1716" w:rsidRPr="0078695B" w:rsidRDefault="00E6766B" w:rsidP="0078695B">
      <w:pPr>
        <w:pStyle w:val="Default"/>
        <w:ind w:firstLine="709"/>
        <w:jc w:val="both"/>
        <w:rPr>
          <w:sz w:val="26"/>
          <w:szCs w:val="26"/>
        </w:rPr>
      </w:pPr>
      <w:r w:rsidRPr="0078695B">
        <w:rPr>
          <w:sz w:val="26"/>
          <w:szCs w:val="26"/>
        </w:rPr>
        <w:t xml:space="preserve">При осуществлении </w:t>
      </w:r>
      <w:r w:rsidR="00927F7D" w:rsidRPr="0078695B">
        <w:rPr>
          <w:sz w:val="26"/>
          <w:szCs w:val="26"/>
        </w:rPr>
        <w:t>муниципального контроля</w:t>
      </w:r>
      <w:r w:rsidRPr="0078695B">
        <w:rPr>
          <w:sz w:val="26"/>
          <w:szCs w:val="26"/>
        </w:rPr>
        <w:t xml:space="preserve"> в сфере благоустройства на территории </w:t>
      </w:r>
      <w:r w:rsidR="00927F7D">
        <w:rPr>
          <w:rFonts w:eastAsia="Times New Roman"/>
          <w:bCs/>
          <w:sz w:val="26"/>
          <w:szCs w:val="26"/>
          <w:lang w:eastAsia="ru-RU"/>
        </w:rPr>
        <w:t>Кировского</w:t>
      </w:r>
      <w:r w:rsidR="00EB7397">
        <w:rPr>
          <w:rFonts w:eastAsia="Times New Roman"/>
          <w:bCs/>
          <w:sz w:val="26"/>
          <w:szCs w:val="26"/>
          <w:lang w:eastAsia="ru-RU"/>
        </w:rPr>
        <w:t xml:space="preserve"> сельсовета</w:t>
      </w:r>
      <w:r w:rsidRPr="0078695B">
        <w:rPr>
          <w:sz w:val="26"/>
          <w:szCs w:val="26"/>
        </w:rPr>
        <w:t xml:space="preserve"> устанавливаются следующие индикативные показатели: 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0E254A">
        <w:rPr>
          <w:sz w:val="26"/>
          <w:szCs w:val="26"/>
        </w:rPr>
        <w:t>количество обращений граждан и организаций о нарушении обязательных требований, п</w:t>
      </w:r>
      <w:r>
        <w:rPr>
          <w:sz w:val="26"/>
          <w:szCs w:val="26"/>
        </w:rPr>
        <w:t>оступивших в контрольный орган;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t>2) количество проведенных контрольным органом внепл</w:t>
      </w:r>
      <w:r>
        <w:rPr>
          <w:sz w:val="26"/>
          <w:szCs w:val="26"/>
        </w:rPr>
        <w:t>ановых контрольных мероприятий;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t>3) количество принятых прокуратурой решений о согласовании проведения контрольным органом внеплан</w:t>
      </w:r>
      <w:r>
        <w:rPr>
          <w:sz w:val="26"/>
          <w:szCs w:val="26"/>
        </w:rPr>
        <w:t>ового контрольного мероприятия;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t>4) количество выявленных контрольным органом нар</w:t>
      </w:r>
      <w:r>
        <w:rPr>
          <w:sz w:val="26"/>
          <w:szCs w:val="26"/>
        </w:rPr>
        <w:t>ушений обязательных требований;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t>5) количество устраненных нар</w:t>
      </w:r>
      <w:r>
        <w:rPr>
          <w:sz w:val="26"/>
          <w:szCs w:val="26"/>
        </w:rPr>
        <w:t>ушений обязательных требований;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lastRenderedPageBreak/>
        <w:t>6) количество поступивших возражений в отношении</w:t>
      </w:r>
      <w:r>
        <w:rPr>
          <w:sz w:val="26"/>
          <w:szCs w:val="26"/>
        </w:rPr>
        <w:t xml:space="preserve"> акта контрольного мероприятия;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  <w:r w:rsidRPr="000E254A">
        <w:rPr>
          <w:sz w:val="26"/>
          <w:szCs w:val="26"/>
        </w:rPr>
        <w:t>7) количество выданных контрольным органом предписаний об устранении нарушений обязательных требований.</w:t>
      </w:r>
    </w:p>
    <w:p w:rsidR="000E254A" w:rsidRDefault="000E254A" w:rsidP="000E254A">
      <w:pPr>
        <w:pStyle w:val="Default"/>
        <w:ind w:firstLine="709"/>
        <w:jc w:val="both"/>
        <w:rPr>
          <w:sz w:val="26"/>
          <w:szCs w:val="26"/>
        </w:rPr>
      </w:pPr>
    </w:p>
    <w:p w:rsidR="0076522D" w:rsidRDefault="0076522D" w:rsidP="000E254A">
      <w:pPr>
        <w:pStyle w:val="Default"/>
        <w:ind w:firstLine="709"/>
        <w:jc w:val="center"/>
        <w:rPr>
          <w:b/>
          <w:sz w:val="26"/>
          <w:szCs w:val="26"/>
        </w:rPr>
      </w:pPr>
      <w:r w:rsidRPr="00BC5C05">
        <w:rPr>
          <w:b/>
          <w:sz w:val="26"/>
          <w:szCs w:val="26"/>
        </w:rPr>
        <w:t>Индикаторы риска нарушения обязательн</w:t>
      </w:r>
      <w:r w:rsidR="006C5779" w:rsidRPr="00BC5C05">
        <w:rPr>
          <w:b/>
          <w:sz w:val="26"/>
          <w:szCs w:val="26"/>
        </w:rPr>
        <w:t xml:space="preserve">ых требований, используемые для </w:t>
      </w:r>
      <w:r w:rsidRPr="00BC5C05">
        <w:rPr>
          <w:b/>
          <w:sz w:val="26"/>
          <w:szCs w:val="26"/>
        </w:rPr>
        <w:t>определения необходимости проведения внеплановых</w:t>
      </w:r>
      <w:r w:rsidR="006C5779" w:rsidRPr="00BC5C05">
        <w:rPr>
          <w:b/>
          <w:sz w:val="26"/>
          <w:szCs w:val="26"/>
        </w:rPr>
        <w:t xml:space="preserve"> </w:t>
      </w:r>
      <w:r w:rsidRPr="00BC5C05">
        <w:rPr>
          <w:b/>
          <w:sz w:val="26"/>
          <w:szCs w:val="26"/>
        </w:rPr>
        <w:t xml:space="preserve">проверок при осуществлении администрацией </w:t>
      </w:r>
      <w:r w:rsidR="00927F7D">
        <w:rPr>
          <w:rFonts w:eastAsia="Times New Roman"/>
          <w:b/>
          <w:bCs/>
          <w:sz w:val="26"/>
          <w:szCs w:val="26"/>
          <w:lang w:eastAsia="ru-RU"/>
        </w:rPr>
        <w:t>Кировского</w:t>
      </w:r>
      <w:r w:rsidR="00EB7397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="008875AC" w:rsidRPr="00BC5C05">
        <w:rPr>
          <w:rFonts w:eastAsia="Times New Roman"/>
          <w:b/>
          <w:bCs/>
          <w:sz w:val="26"/>
          <w:szCs w:val="26"/>
          <w:lang w:eastAsia="ru-RU"/>
        </w:rPr>
        <w:t>сельсовет</w:t>
      </w:r>
      <w:r w:rsidR="00EB7397">
        <w:rPr>
          <w:rFonts w:eastAsia="Times New Roman"/>
          <w:b/>
          <w:bCs/>
          <w:sz w:val="26"/>
          <w:szCs w:val="26"/>
          <w:lang w:eastAsia="ru-RU"/>
        </w:rPr>
        <w:t>а</w:t>
      </w:r>
      <w:r w:rsidR="006C5779" w:rsidRPr="00BC5C05">
        <w:rPr>
          <w:b/>
          <w:sz w:val="26"/>
          <w:szCs w:val="26"/>
        </w:rPr>
        <w:t xml:space="preserve"> </w:t>
      </w:r>
      <w:r w:rsidRPr="00BC5C05">
        <w:rPr>
          <w:b/>
          <w:sz w:val="26"/>
          <w:szCs w:val="26"/>
        </w:rPr>
        <w:t>контроля в сфере благоустройства</w:t>
      </w:r>
    </w:p>
    <w:p w:rsidR="00B65DDA" w:rsidRPr="000E254A" w:rsidRDefault="00B65DDA" w:rsidP="000E254A">
      <w:pPr>
        <w:pStyle w:val="Default"/>
        <w:ind w:firstLine="709"/>
        <w:jc w:val="center"/>
        <w:rPr>
          <w:sz w:val="26"/>
          <w:szCs w:val="26"/>
        </w:rPr>
      </w:pPr>
    </w:p>
    <w:p w:rsidR="00B65DDA" w:rsidRDefault="000E254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E254A">
        <w:rPr>
          <w:rFonts w:eastAsia="Times New Roman"/>
          <w:bCs/>
          <w:sz w:val="26"/>
          <w:szCs w:val="26"/>
          <w:lang w:eastAsia="ru-RU"/>
        </w:rPr>
        <w:t xml:space="preserve">1. Поступление в орган муниципального жилищного контроля обращения гражданина, являющегося пользователем помещений в </w:t>
      </w:r>
      <w:r w:rsidR="00B65DDA">
        <w:rPr>
          <w:rFonts w:eastAsia="Times New Roman"/>
          <w:bCs/>
          <w:sz w:val="26"/>
          <w:szCs w:val="26"/>
          <w:lang w:eastAsia="ru-RU"/>
        </w:rPr>
        <w:t xml:space="preserve">жилом </w:t>
      </w:r>
      <w:r w:rsidRPr="000E254A">
        <w:rPr>
          <w:rFonts w:eastAsia="Times New Roman"/>
          <w:bCs/>
          <w:sz w:val="26"/>
          <w:szCs w:val="26"/>
          <w:lang w:eastAsia="ru-RU"/>
        </w:rPr>
        <w:t>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</w:t>
      </w:r>
      <w:r w:rsidR="00B65DDA">
        <w:rPr>
          <w:rFonts w:eastAsia="Times New Roman"/>
          <w:bCs/>
          <w:sz w:val="26"/>
          <w:szCs w:val="26"/>
          <w:lang w:eastAsia="ru-RU"/>
        </w:rPr>
        <w:t>ющих обязательных требований к:</w:t>
      </w:r>
    </w:p>
    <w:p w:rsidR="00B65DDA" w:rsidRDefault="000E254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E254A">
        <w:rPr>
          <w:rFonts w:eastAsia="Times New Roman"/>
          <w:bCs/>
          <w:sz w:val="26"/>
          <w:szCs w:val="26"/>
          <w:lang w:eastAsia="ru-RU"/>
        </w:rPr>
        <w:t xml:space="preserve">а) порядку осуществления перевода жилого помещения в нежилое помещение и нежилого помещения в жилое в </w:t>
      </w:r>
      <w:r w:rsidR="00B65DDA">
        <w:rPr>
          <w:rFonts w:eastAsia="Times New Roman"/>
          <w:bCs/>
          <w:sz w:val="26"/>
          <w:szCs w:val="26"/>
          <w:lang w:eastAsia="ru-RU"/>
        </w:rPr>
        <w:t>жилом доме;</w:t>
      </w:r>
    </w:p>
    <w:p w:rsidR="00B65DDA" w:rsidRDefault="000E254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E254A">
        <w:rPr>
          <w:rFonts w:eastAsia="Times New Roman"/>
          <w:bCs/>
          <w:sz w:val="26"/>
          <w:szCs w:val="26"/>
          <w:lang w:eastAsia="ru-RU"/>
        </w:rPr>
        <w:t xml:space="preserve">б) порядку осуществления перепланировки и (или) переустройства помещений в </w:t>
      </w:r>
      <w:r w:rsidR="00B65DDA">
        <w:rPr>
          <w:rFonts w:eastAsia="Times New Roman"/>
          <w:bCs/>
          <w:sz w:val="26"/>
          <w:szCs w:val="26"/>
          <w:lang w:eastAsia="ru-RU"/>
        </w:rPr>
        <w:t>жилом доме;</w:t>
      </w:r>
    </w:p>
    <w:p w:rsidR="00B65DDA" w:rsidRDefault="00B65DD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в</w:t>
      </w:r>
      <w:r w:rsidR="000E254A" w:rsidRPr="000E254A">
        <w:rPr>
          <w:rFonts w:eastAsia="Times New Roman"/>
          <w:bCs/>
          <w:sz w:val="26"/>
          <w:szCs w:val="26"/>
          <w:lang w:eastAsia="ru-RU"/>
        </w:rPr>
        <w:t xml:space="preserve">) к обеспечению доступности для инвалидов помещений в </w:t>
      </w:r>
      <w:r>
        <w:rPr>
          <w:rFonts w:eastAsia="Times New Roman"/>
          <w:bCs/>
          <w:sz w:val="26"/>
          <w:szCs w:val="26"/>
          <w:lang w:eastAsia="ru-RU"/>
        </w:rPr>
        <w:t>жилых домах;</w:t>
      </w:r>
    </w:p>
    <w:p w:rsidR="00B65DDA" w:rsidRDefault="00B65DD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г</w:t>
      </w:r>
      <w:r w:rsidR="000E254A" w:rsidRPr="000E254A">
        <w:rPr>
          <w:rFonts w:eastAsia="Times New Roman"/>
          <w:bCs/>
          <w:sz w:val="26"/>
          <w:szCs w:val="26"/>
          <w:lang w:eastAsia="ru-RU"/>
        </w:rPr>
        <w:t>) к обеспечению безопасности при использовани</w:t>
      </w:r>
      <w:r>
        <w:rPr>
          <w:rFonts w:eastAsia="Times New Roman"/>
          <w:bCs/>
          <w:sz w:val="26"/>
          <w:szCs w:val="26"/>
          <w:lang w:eastAsia="ru-RU"/>
        </w:rPr>
        <w:t>и и содержании внутридомового газового оборудования.</w:t>
      </w:r>
    </w:p>
    <w:p w:rsidR="00B65DDA" w:rsidRDefault="000E254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E254A">
        <w:rPr>
          <w:rFonts w:eastAsia="Times New Roman"/>
          <w:bCs/>
          <w:sz w:val="26"/>
          <w:szCs w:val="26"/>
          <w:lang w:eastAsia="ru-RU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г. N 248-ФЗ "О государственном контроле (надзоре) и муниципальном контроле в Р</w:t>
      </w:r>
      <w:r w:rsidR="00B65DDA">
        <w:rPr>
          <w:rFonts w:eastAsia="Times New Roman"/>
          <w:bCs/>
          <w:sz w:val="26"/>
          <w:szCs w:val="26"/>
          <w:lang w:eastAsia="ru-RU"/>
        </w:rPr>
        <w:t>оссийской Федерации".</w:t>
      </w:r>
    </w:p>
    <w:p w:rsidR="00B65DDA" w:rsidRDefault="000E254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E254A">
        <w:rPr>
          <w:rFonts w:eastAsia="Times New Roman"/>
          <w:bCs/>
          <w:sz w:val="26"/>
          <w:szCs w:val="26"/>
          <w:lang w:eastAsia="ru-RU"/>
        </w:rPr>
        <w:t xml:space="preserve">2. Поступление в орган муниципального жилищного контроля обращения гражданина, являющегося пользователем помещения в </w:t>
      </w:r>
      <w:r w:rsidR="00B65DDA">
        <w:rPr>
          <w:rFonts w:eastAsia="Times New Roman"/>
          <w:bCs/>
          <w:sz w:val="26"/>
          <w:szCs w:val="26"/>
          <w:lang w:eastAsia="ru-RU"/>
        </w:rPr>
        <w:t>жилом</w:t>
      </w:r>
      <w:r w:rsidRPr="000E254A">
        <w:rPr>
          <w:rFonts w:eastAsia="Times New Roman"/>
          <w:bCs/>
          <w:sz w:val="26"/>
          <w:szCs w:val="26"/>
          <w:lang w:eastAsia="ru-RU"/>
        </w:rPr>
        <w:t xml:space="preserve">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индикаторов, и обращений, послуживших основанием для проведения внепланового контрольного мероприятия в соответствии с частью 12 статьи 66 Федерального закона от 31 июля 2020 г. N 248-ФЗ "О государственном контроле (надзоре) и муниципальном контроле в Российской Федерации", в случае если в течение года до поступления данного обращения, информации контролируемому лицу органом муниципального жилищного надзора объявлялись предостережения о недопустимости нарушения анало</w:t>
      </w:r>
      <w:r w:rsidR="00B65DDA">
        <w:rPr>
          <w:rFonts w:eastAsia="Times New Roman"/>
          <w:bCs/>
          <w:sz w:val="26"/>
          <w:szCs w:val="26"/>
          <w:lang w:eastAsia="ru-RU"/>
        </w:rPr>
        <w:t>гичных обязательных требований.</w:t>
      </w:r>
    </w:p>
    <w:p w:rsidR="00022A16" w:rsidRPr="000E254A" w:rsidRDefault="000E254A" w:rsidP="000E254A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E254A">
        <w:rPr>
          <w:rFonts w:eastAsia="Times New Roman"/>
          <w:bCs/>
          <w:sz w:val="26"/>
          <w:szCs w:val="26"/>
          <w:lang w:eastAsia="ru-RU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граждан, являющихся пользователями помещений в </w:t>
      </w:r>
      <w:r w:rsidR="00B65DDA">
        <w:rPr>
          <w:rFonts w:eastAsia="Times New Roman"/>
          <w:bCs/>
          <w:sz w:val="26"/>
          <w:szCs w:val="26"/>
          <w:lang w:eastAsia="ru-RU"/>
        </w:rPr>
        <w:t>жилом</w:t>
      </w:r>
      <w:r w:rsidRPr="000E254A">
        <w:rPr>
          <w:rFonts w:eastAsia="Times New Roman"/>
          <w:bCs/>
          <w:sz w:val="26"/>
          <w:szCs w:val="26"/>
          <w:lang w:eastAsia="ru-RU"/>
        </w:rPr>
        <w:t xml:space="preserve"> доме, информации от органов государственной власти, органов местного самоуправления, из средств массовой информации о фактах нарушений </w:t>
      </w:r>
      <w:r w:rsidRPr="000E254A">
        <w:rPr>
          <w:rFonts w:eastAsia="Times New Roman"/>
          <w:bCs/>
          <w:sz w:val="26"/>
          <w:szCs w:val="26"/>
          <w:lang w:eastAsia="ru-RU"/>
        </w:rPr>
        <w:lastRenderedPageBreak/>
        <w:t xml:space="preserve">обязательных требований, установленных частью 1 статьи 20 Жилищного кодекса Российской Федерации. 19 4. Выявление в течение трех месяцев более пяти фактов несоответствия сведений (информации), полученных от гражданина, являющегося пользователем помещения в </w:t>
      </w:r>
      <w:r w:rsidR="00B65DDA">
        <w:rPr>
          <w:rFonts w:eastAsia="Times New Roman"/>
          <w:bCs/>
          <w:sz w:val="26"/>
          <w:szCs w:val="26"/>
          <w:lang w:eastAsia="ru-RU"/>
        </w:rPr>
        <w:t>жилом</w:t>
      </w:r>
      <w:r w:rsidRPr="000E254A">
        <w:rPr>
          <w:rFonts w:eastAsia="Times New Roman"/>
          <w:bCs/>
          <w:sz w:val="26"/>
          <w:szCs w:val="26"/>
          <w:lang w:eastAsia="ru-RU"/>
        </w:rPr>
        <w:t xml:space="preserve"> доме, информации от органов государственной власти, органов местного самоуправления, из средств массовой информации, и информации, размещенной контролируемым лицом в государственной информационной системе жилищно</w:t>
      </w:r>
      <w:r w:rsidR="00EB7397">
        <w:rPr>
          <w:rFonts w:eastAsia="Times New Roman"/>
          <w:bCs/>
          <w:sz w:val="26"/>
          <w:szCs w:val="26"/>
          <w:lang w:eastAsia="ru-RU"/>
        </w:rPr>
        <w:t>-</w:t>
      </w:r>
      <w:r w:rsidRPr="000E254A">
        <w:rPr>
          <w:rFonts w:eastAsia="Times New Roman"/>
          <w:bCs/>
          <w:sz w:val="26"/>
          <w:szCs w:val="26"/>
          <w:lang w:eastAsia="ru-RU"/>
        </w:rPr>
        <w:t>коммунального хозяйства.</w:t>
      </w:r>
    </w:p>
    <w:sectPr w:rsidR="00022A16" w:rsidRPr="000E254A" w:rsidSect="0002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85" w:rsidRDefault="001F1385" w:rsidP="0076522D">
      <w:pPr>
        <w:spacing w:after="0" w:line="240" w:lineRule="auto"/>
      </w:pPr>
      <w:r>
        <w:separator/>
      </w:r>
    </w:p>
  </w:endnote>
  <w:endnote w:type="continuationSeparator" w:id="0">
    <w:p w:rsidR="001F1385" w:rsidRDefault="001F1385" w:rsidP="0076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85" w:rsidRDefault="001F1385" w:rsidP="0076522D">
      <w:pPr>
        <w:spacing w:after="0" w:line="240" w:lineRule="auto"/>
      </w:pPr>
      <w:r>
        <w:separator/>
      </w:r>
    </w:p>
  </w:footnote>
  <w:footnote w:type="continuationSeparator" w:id="0">
    <w:p w:rsidR="001F1385" w:rsidRDefault="001F1385" w:rsidP="00765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E4D"/>
    <w:rsid w:val="00010CB1"/>
    <w:rsid w:val="00022A16"/>
    <w:rsid w:val="00026F9B"/>
    <w:rsid w:val="000E254A"/>
    <w:rsid w:val="001D523C"/>
    <w:rsid w:val="001F1385"/>
    <w:rsid w:val="002B120B"/>
    <w:rsid w:val="00302F7C"/>
    <w:rsid w:val="00471716"/>
    <w:rsid w:val="0063527E"/>
    <w:rsid w:val="006C5779"/>
    <w:rsid w:val="0076522D"/>
    <w:rsid w:val="0078695B"/>
    <w:rsid w:val="007A4ED1"/>
    <w:rsid w:val="008875AC"/>
    <w:rsid w:val="008A5F8D"/>
    <w:rsid w:val="00927F7D"/>
    <w:rsid w:val="0099391A"/>
    <w:rsid w:val="00A13161"/>
    <w:rsid w:val="00A22CDD"/>
    <w:rsid w:val="00A3236C"/>
    <w:rsid w:val="00AA09D5"/>
    <w:rsid w:val="00AB2E16"/>
    <w:rsid w:val="00B65DDA"/>
    <w:rsid w:val="00BC5C05"/>
    <w:rsid w:val="00BF0640"/>
    <w:rsid w:val="00D26BAF"/>
    <w:rsid w:val="00D724FC"/>
    <w:rsid w:val="00E6766B"/>
    <w:rsid w:val="00EB7397"/>
    <w:rsid w:val="00F711EB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A243A-36D4-47C4-96F7-84D528B7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D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D4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E4D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22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s1">
    <w:name w:val="s_1"/>
    <w:basedOn w:val="a"/>
    <w:rsid w:val="0076522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note text"/>
    <w:basedOn w:val="a"/>
    <w:link w:val="10"/>
    <w:rsid w:val="0076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76522D"/>
    <w:rPr>
      <w:sz w:val="20"/>
      <w:szCs w:val="20"/>
    </w:rPr>
  </w:style>
  <w:style w:type="character" w:customStyle="1" w:styleId="10">
    <w:name w:val="Текст сноски Знак1"/>
    <w:basedOn w:val="a0"/>
    <w:link w:val="a8"/>
    <w:rsid w:val="0076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76522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522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522D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5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52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5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76522D"/>
    <w:rPr>
      <w:vertAlign w:val="superscript"/>
    </w:rPr>
  </w:style>
  <w:style w:type="paragraph" w:customStyle="1" w:styleId="Default">
    <w:name w:val="Default"/>
    <w:rsid w:val="00E67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0E82D-7E6A-40A5-B3F7-A30392A5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2022-03-09T07:45:00Z</cp:lastPrinted>
  <dcterms:created xsi:type="dcterms:W3CDTF">2022-02-11T08:12:00Z</dcterms:created>
  <dcterms:modified xsi:type="dcterms:W3CDTF">2022-04-11T02:08:00Z</dcterms:modified>
</cp:coreProperties>
</file>