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F3" w:rsidRDefault="009659F3" w:rsidP="009659F3">
      <w:pPr>
        <w:ind w:left="3540" w:firstLine="708"/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  <w:tblLook w:val="04A0" w:firstRow="1" w:lastRow="0" w:firstColumn="1" w:lastColumn="0" w:noHBand="0" w:noVBand="1"/>
      </w:tblPr>
      <w:tblGrid>
        <w:gridCol w:w="2268"/>
      </w:tblGrid>
      <w:tr w:rsidR="009659F3" w:rsidRPr="00F9631C" w:rsidTr="00B97AD0">
        <w:trPr>
          <w:trHeight w:val="3224"/>
        </w:trPr>
        <w:tc>
          <w:tcPr>
            <w:tcW w:w="2268" w:type="dxa"/>
            <w:vAlign w:val="center"/>
          </w:tcPr>
          <w:p w:rsidR="009659F3" w:rsidRPr="00F9631C" w:rsidRDefault="009659F3" w:rsidP="00B97AD0">
            <w:pPr>
              <w:pStyle w:val="a3"/>
              <w:jc w:val="center"/>
              <w:rPr>
                <w:sz w:val="20"/>
                <w:szCs w:val="20"/>
              </w:rPr>
            </w:pPr>
            <w:r w:rsidRPr="00F9631C">
              <w:rPr>
                <w:sz w:val="20"/>
                <w:szCs w:val="20"/>
              </w:rPr>
              <w:t>Российская Федерация</w:t>
            </w:r>
          </w:p>
          <w:p w:rsidR="009659F3" w:rsidRPr="00F9631C" w:rsidRDefault="009659F3" w:rsidP="00B97AD0">
            <w:pPr>
              <w:pStyle w:val="a3"/>
              <w:jc w:val="center"/>
              <w:rPr>
                <w:sz w:val="20"/>
                <w:szCs w:val="20"/>
              </w:rPr>
            </w:pPr>
            <w:r w:rsidRPr="00F9631C">
              <w:rPr>
                <w:sz w:val="20"/>
                <w:szCs w:val="20"/>
              </w:rPr>
              <w:t>Республика Хакасия</w:t>
            </w:r>
          </w:p>
          <w:p w:rsidR="009659F3" w:rsidRPr="00F9631C" w:rsidRDefault="009659F3" w:rsidP="00B97AD0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 w:rsidRPr="00F9631C">
              <w:rPr>
                <w:sz w:val="20"/>
                <w:szCs w:val="20"/>
              </w:rPr>
              <w:t>Алтайский район</w:t>
            </w:r>
            <w:r w:rsidRPr="00F9631C">
              <w:rPr>
                <w:sz w:val="21"/>
                <w:szCs w:val="21"/>
              </w:rPr>
              <w:t xml:space="preserve"> </w:t>
            </w:r>
          </w:p>
          <w:p w:rsidR="009659F3" w:rsidRPr="00F9631C" w:rsidRDefault="009659F3" w:rsidP="00B97AD0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 w:rsidRPr="00F9631C">
              <w:rPr>
                <w:sz w:val="21"/>
                <w:szCs w:val="21"/>
              </w:rPr>
              <w:t>______</w:t>
            </w:r>
          </w:p>
          <w:p w:rsidR="009659F3" w:rsidRPr="001303F5" w:rsidRDefault="009659F3" w:rsidP="00B97AD0">
            <w:pPr>
              <w:jc w:val="center"/>
              <w:rPr>
                <w:szCs w:val="26"/>
              </w:rPr>
            </w:pPr>
            <w:r w:rsidRPr="001303F5">
              <w:rPr>
                <w:szCs w:val="26"/>
              </w:rPr>
              <w:t>Администрация</w:t>
            </w:r>
          </w:p>
          <w:p w:rsidR="009659F3" w:rsidRPr="00F9631C" w:rsidRDefault="009659F3" w:rsidP="00B97AD0">
            <w:pPr>
              <w:jc w:val="center"/>
            </w:pPr>
            <w:r w:rsidRPr="00F9631C">
              <w:t>Кировского сельсовета</w:t>
            </w:r>
          </w:p>
          <w:p w:rsidR="009659F3" w:rsidRPr="00F9631C" w:rsidRDefault="009659F3" w:rsidP="00B97AD0">
            <w:pPr>
              <w:pStyle w:val="a3"/>
              <w:spacing w:line="216" w:lineRule="auto"/>
              <w:jc w:val="center"/>
              <w:rPr>
                <w:sz w:val="12"/>
                <w:szCs w:val="12"/>
              </w:rPr>
            </w:pPr>
            <w:r w:rsidRPr="00F9631C">
              <w:rPr>
                <w:sz w:val="12"/>
                <w:szCs w:val="12"/>
              </w:rPr>
              <w:t>__________</w:t>
            </w:r>
          </w:p>
          <w:p w:rsidR="009659F3" w:rsidRPr="00F9631C" w:rsidRDefault="009659F3" w:rsidP="00B97AD0">
            <w:pPr>
              <w:pStyle w:val="a3"/>
              <w:spacing w:line="216" w:lineRule="auto"/>
              <w:jc w:val="center"/>
              <w:rPr>
                <w:sz w:val="12"/>
                <w:szCs w:val="12"/>
              </w:rPr>
            </w:pPr>
          </w:p>
          <w:p w:rsidR="009659F3" w:rsidRPr="00F9631C" w:rsidRDefault="009659F3" w:rsidP="00B97AD0">
            <w:pPr>
              <w:pStyle w:val="a3"/>
              <w:rPr>
                <w:sz w:val="20"/>
                <w:szCs w:val="20"/>
              </w:rPr>
            </w:pPr>
            <w:r w:rsidRPr="00F9631C">
              <w:rPr>
                <w:sz w:val="21"/>
                <w:szCs w:val="21"/>
              </w:rPr>
              <w:t xml:space="preserve"> </w:t>
            </w:r>
            <w:r w:rsidR="00B97AD0">
              <w:rPr>
                <w:sz w:val="21"/>
                <w:szCs w:val="21"/>
              </w:rPr>
              <w:t xml:space="preserve">     </w:t>
            </w:r>
            <w:r w:rsidRPr="00F9631C">
              <w:rPr>
                <w:sz w:val="21"/>
                <w:szCs w:val="21"/>
              </w:rPr>
              <w:t xml:space="preserve"> </w:t>
            </w:r>
            <w:r w:rsidRPr="00A03DB9">
              <w:rPr>
                <w:sz w:val="20"/>
                <w:szCs w:val="20"/>
                <w:u w:val="single"/>
              </w:rPr>
              <w:t>«</w:t>
            </w:r>
            <w:r w:rsidR="005676AC">
              <w:rPr>
                <w:sz w:val="20"/>
                <w:szCs w:val="20"/>
                <w:u w:val="single"/>
              </w:rPr>
              <w:t>2</w:t>
            </w:r>
            <w:r w:rsidR="002B1882">
              <w:rPr>
                <w:sz w:val="20"/>
                <w:szCs w:val="20"/>
                <w:u w:val="single"/>
              </w:rPr>
              <w:t>9</w:t>
            </w:r>
            <w:r w:rsidRPr="00A03DB9">
              <w:rPr>
                <w:sz w:val="20"/>
                <w:szCs w:val="20"/>
                <w:u w:val="single"/>
              </w:rPr>
              <w:t xml:space="preserve">» </w:t>
            </w:r>
            <w:r w:rsidR="00B97AD0">
              <w:rPr>
                <w:sz w:val="20"/>
                <w:szCs w:val="20"/>
                <w:u w:val="single"/>
              </w:rPr>
              <w:t>марта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03DB9">
              <w:rPr>
                <w:sz w:val="20"/>
                <w:szCs w:val="20"/>
                <w:u w:val="single"/>
              </w:rPr>
              <w:t xml:space="preserve"> 201</w:t>
            </w:r>
            <w:r w:rsidR="00415735">
              <w:rPr>
                <w:sz w:val="20"/>
                <w:szCs w:val="20"/>
                <w:u w:val="single"/>
              </w:rPr>
              <w:t>7</w:t>
            </w:r>
            <w:r w:rsidRPr="00A03DB9">
              <w:rPr>
                <w:sz w:val="20"/>
                <w:szCs w:val="20"/>
                <w:u w:val="single"/>
              </w:rPr>
              <w:t>г</w:t>
            </w:r>
            <w:r w:rsidRPr="00F9631C">
              <w:rPr>
                <w:sz w:val="20"/>
                <w:szCs w:val="20"/>
              </w:rPr>
              <w:t>.</w:t>
            </w:r>
          </w:p>
          <w:p w:rsidR="009659F3" w:rsidRPr="00F9631C" w:rsidRDefault="009659F3" w:rsidP="00B97AD0">
            <w:pPr>
              <w:pStyle w:val="a3"/>
              <w:jc w:val="center"/>
              <w:rPr>
                <w:sz w:val="20"/>
                <w:szCs w:val="20"/>
              </w:rPr>
            </w:pPr>
            <w:r w:rsidRPr="00F9631C">
              <w:rPr>
                <w:sz w:val="20"/>
                <w:szCs w:val="20"/>
              </w:rPr>
              <w:t>№ __</w:t>
            </w:r>
            <w:r w:rsidR="002B1882">
              <w:rPr>
                <w:sz w:val="20"/>
                <w:szCs w:val="20"/>
              </w:rPr>
              <w:t>16</w:t>
            </w:r>
            <w:bookmarkStart w:id="0" w:name="_GoBack"/>
            <w:bookmarkEnd w:id="0"/>
            <w:r w:rsidRPr="00F9631C">
              <w:rPr>
                <w:sz w:val="20"/>
                <w:szCs w:val="20"/>
              </w:rPr>
              <w:t>__</w:t>
            </w:r>
          </w:p>
          <w:p w:rsidR="009659F3" w:rsidRPr="00F9631C" w:rsidRDefault="009659F3" w:rsidP="00B97AD0">
            <w:pPr>
              <w:pStyle w:val="a3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9659F3" w:rsidRPr="00F9631C" w:rsidRDefault="009659F3" w:rsidP="00B97AD0">
            <w:pPr>
              <w:pStyle w:val="a3"/>
              <w:jc w:val="center"/>
              <w:rPr>
                <w:sz w:val="20"/>
                <w:szCs w:val="20"/>
              </w:rPr>
            </w:pPr>
            <w:r w:rsidRPr="00F9631C">
              <w:rPr>
                <w:sz w:val="20"/>
                <w:szCs w:val="20"/>
              </w:rPr>
              <w:t xml:space="preserve">655672, с. </w:t>
            </w:r>
            <w:proofErr w:type="spellStart"/>
            <w:r w:rsidRPr="00F9631C">
              <w:rPr>
                <w:sz w:val="20"/>
                <w:szCs w:val="20"/>
              </w:rPr>
              <w:t>Кирово</w:t>
            </w:r>
            <w:proofErr w:type="spellEnd"/>
            <w:r w:rsidRPr="00F9631C">
              <w:rPr>
                <w:sz w:val="20"/>
                <w:szCs w:val="20"/>
              </w:rPr>
              <w:t>,</w:t>
            </w:r>
          </w:p>
          <w:p w:rsidR="009659F3" w:rsidRPr="00F9631C" w:rsidRDefault="009659F3" w:rsidP="00B97AD0">
            <w:pPr>
              <w:pStyle w:val="a3"/>
              <w:jc w:val="center"/>
              <w:rPr>
                <w:sz w:val="20"/>
                <w:szCs w:val="20"/>
              </w:rPr>
            </w:pPr>
            <w:r w:rsidRPr="00F9631C">
              <w:rPr>
                <w:sz w:val="20"/>
                <w:szCs w:val="20"/>
              </w:rPr>
              <w:t>ул. Ленина, 88</w:t>
            </w:r>
          </w:p>
          <w:p w:rsidR="009659F3" w:rsidRPr="00F9631C" w:rsidRDefault="009659F3" w:rsidP="00B97AD0">
            <w:pPr>
              <w:pStyle w:val="a3"/>
              <w:jc w:val="center"/>
              <w:rPr>
                <w:sz w:val="21"/>
                <w:szCs w:val="21"/>
              </w:rPr>
            </w:pPr>
            <w:r w:rsidRPr="00F9631C">
              <w:rPr>
                <w:sz w:val="20"/>
                <w:szCs w:val="20"/>
              </w:rPr>
              <w:t>тел.: (39041) 2-61-34</w:t>
            </w:r>
          </w:p>
        </w:tc>
      </w:tr>
    </w:tbl>
    <w:p w:rsidR="009659F3" w:rsidRDefault="009659F3" w:rsidP="009659F3">
      <w:pPr>
        <w:ind w:left="3540" w:firstLine="708"/>
      </w:pPr>
      <w:r>
        <w:t xml:space="preserve"> 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4748"/>
      </w:tblGrid>
      <w:tr w:rsidR="009659F3" w:rsidTr="00B97AD0">
        <w:tc>
          <w:tcPr>
            <w:tcW w:w="4748" w:type="dxa"/>
            <w:shd w:val="clear" w:color="auto" w:fill="auto"/>
          </w:tcPr>
          <w:p w:rsidR="009659F3" w:rsidRDefault="005676AC" w:rsidP="009659F3">
            <w:r>
              <w:t>Прокурору Алтайского района юристу 1 класса Д.Я. Бажану</w:t>
            </w:r>
          </w:p>
        </w:tc>
      </w:tr>
      <w:tr w:rsidR="009659F3" w:rsidTr="00B97AD0">
        <w:tc>
          <w:tcPr>
            <w:tcW w:w="4748" w:type="dxa"/>
            <w:shd w:val="clear" w:color="auto" w:fill="auto"/>
          </w:tcPr>
          <w:p w:rsidR="00E92675" w:rsidRDefault="00E92675" w:rsidP="009659F3"/>
          <w:p w:rsidR="009659F3" w:rsidRDefault="009659F3" w:rsidP="009659F3">
            <w:r>
              <w:t>Администрации Кировского сельсовета</w:t>
            </w:r>
          </w:p>
        </w:tc>
      </w:tr>
    </w:tbl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p w:rsidR="009659F3" w:rsidRDefault="009659F3" w:rsidP="009659F3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92675" w:rsidTr="00B97AD0">
        <w:tc>
          <w:tcPr>
            <w:tcW w:w="9571" w:type="dxa"/>
            <w:shd w:val="clear" w:color="auto" w:fill="auto"/>
          </w:tcPr>
          <w:p w:rsidR="00E92675" w:rsidRDefault="00E92675" w:rsidP="00ED654E">
            <w:pPr>
              <w:ind w:firstLine="709"/>
            </w:pPr>
            <w:r>
              <w:t>А</w:t>
            </w:r>
            <w:r w:rsidR="005676AC">
              <w:t xml:space="preserve">дминистрация Кировского </w:t>
            </w:r>
            <w:r w:rsidR="00B02C9C">
              <w:t xml:space="preserve">сельсовета направляет в Ваш адрес проект решения «Об утверждении порядка предотвращения и (или) </w:t>
            </w:r>
            <w:r w:rsidR="00ED654E">
              <w:t>урегулирования конфликта интересов, стороной которого является лицо, замещающее муниципальную должность</w:t>
            </w:r>
            <w:r w:rsidR="00B02C9C">
              <w:t>»</w:t>
            </w:r>
            <w:r w:rsidR="00ED654E">
              <w:t>. Которое будет вынесено на рассмотрение депутатов Кировского сельсовета  на ближайшей сессии Совета депутатов.</w:t>
            </w:r>
          </w:p>
        </w:tc>
      </w:tr>
    </w:tbl>
    <w:p w:rsidR="009659F3" w:rsidRDefault="009659F3" w:rsidP="009659F3"/>
    <w:p w:rsidR="009659F3" w:rsidRDefault="009659F3" w:rsidP="009659F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4642"/>
      </w:tblGrid>
      <w:tr w:rsidR="009659F3" w:rsidTr="00B97AD0">
        <w:trPr>
          <w:trHeight w:val="300"/>
        </w:trPr>
        <w:tc>
          <w:tcPr>
            <w:tcW w:w="4821" w:type="dxa"/>
            <w:shd w:val="clear" w:color="auto" w:fill="auto"/>
          </w:tcPr>
          <w:p w:rsidR="009659F3" w:rsidRDefault="009659F3" w:rsidP="009659F3">
            <w:r>
              <w:t>Глава Кировского сельсовета</w:t>
            </w:r>
          </w:p>
        </w:tc>
        <w:tc>
          <w:tcPr>
            <w:tcW w:w="4642" w:type="dxa"/>
            <w:shd w:val="clear" w:color="auto" w:fill="auto"/>
          </w:tcPr>
          <w:p w:rsidR="009659F3" w:rsidRDefault="00B97AD0" w:rsidP="00B97AD0">
            <w:pPr>
              <w:jc w:val="right"/>
            </w:pPr>
            <w:r>
              <w:t>И. В. Манаенко</w:t>
            </w:r>
          </w:p>
        </w:tc>
      </w:tr>
    </w:tbl>
    <w:p w:rsidR="009659F3" w:rsidRDefault="009659F3" w:rsidP="009659F3"/>
    <w:p w:rsidR="009659F3" w:rsidRDefault="009659F3" w:rsidP="009659F3"/>
    <w:p w:rsidR="009659F3" w:rsidRDefault="009659F3" w:rsidP="009659F3">
      <w:r>
        <w:tab/>
      </w:r>
      <w:r>
        <w:tab/>
      </w:r>
      <w:r>
        <w:tab/>
      </w:r>
      <w:r>
        <w:tab/>
      </w:r>
    </w:p>
    <w:p w:rsidR="009659F3" w:rsidRDefault="009659F3" w:rsidP="009659F3">
      <w:pPr>
        <w:ind w:left="3540" w:firstLine="708"/>
      </w:pPr>
    </w:p>
    <w:p w:rsidR="001D444A" w:rsidRDefault="001D444A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Pr="00C6742D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 ПРОЕКТ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Республика Хакасия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Алтайский район 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Совет депутатов Кировского сельсовета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РЕШЕНИЕ</w:t>
      </w:r>
    </w:p>
    <w:p w:rsidR="00ED654E" w:rsidRPr="00C6742D" w:rsidRDefault="00ED654E" w:rsidP="00ED654E">
      <w:pPr>
        <w:tabs>
          <w:tab w:val="left" w:pos="9356"/>
        </w:tabs>
        <w:ind w:right="-3"/>
        <w:rPr>
          <w:sz w:val="26"/>
          <w:szCs w:val="26"/>
        </w:rPr>
      </w:pPr>
    </w:p>
    <w:p w:rsidR="00ED654E" w:rsidRPr="00C6742D" w:rsidRDefault="00ED654E" w:rsidP="00ED654E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00.00</w:t>
      </w:r>
      <w:r w:rsidRPr="00C6742D">
        <w:rPr>
          <w:sz w:val="26"/>
          <w:szCs w:val="26"/>
        </w:rPr>
        <w:t xml:space="preserve">. 2017 г.                                                                                                      № </w:t>
      </w:r>
      <w:r>
        <w:rPr>
          <w:sz w:val="26"/>
          <w:szCs w:val="26"/>
        </w:rPr>
        <w:t>00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с. </w:t>
      </w:r>
      <w:proofErr w:type="spellStart"/>
      <w:r w:rsidRPr="00C6742D">
        <w:rPr>
          <w:sz w:val="26"/>
          <w:szCs w:val="26"/>
        </w:rPr>
        <w:t>Кирово</w:t>
      </w:r>
      <w:proofErr w:type="spellEnd"/>
    </w:p>
    <w:p w:rsidR="00ED654E" w:rsidRPr="00C6742D" w:rsidRDefault="00ED654E" w:rsidP="00ED654E">
      <w:pPr>
        <w:rPr>
          <w:sz w:val="26"/>
          <w:szCs w:val="26"/>
        </w:rPr>
      </w:pPr>
    </w:p>
    <w:tbl>
      <w:tblPr>
        <w:tblW w:w="16958" w:type="dxa"/>
        <w:tblLook w:val="01E0" w:firstRow="1" w:lastRow="1" w:firstColumn="1" w:lastColumn="1" w:noHBand="0" w:noVBand="0"/>
      </w:tblPr>
      <w:tblGrid>
        <w:gridCol w:w="9606"/>
        <w:gridCol w:w="7352"/>
      </w:tblGrid>
      <w:tr w:rsidR="00ED654E" w:rsidRPr="00C6742D" w:rsidTr="00C45DCC">
        <w:trPr>
          <w:trHeight w:val="1483"/>
        </w:trPr>
        <w:tc>
          <w:tcPr>
            <w:tcW w:w="9606" w:type="dxa"/>
          </w:tcPr>
          <w:p w:rsidR="00C45DCC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D138F4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орядка предотвращения</w:t>
            </w:r>
          </w:p>
          <w:p w:rsidR="00C45DCC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 (или) урегулирования конфликта </w:t>
            </w:r>
          </w:p>
          <w:p w:rsidR="00C45DCC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интересов, стороной </w:t>
            </w:r>
            <w:proofErr w:type="gramStart"/>
            <w:r>
              <w:rPr>
                <w:color w:val="000000"/>
                <w:sz w:val="26"/>
                <w:szCs w:val="26"/>
              </w:rPr>
              <w:t>которого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является лицо,</w:t>
            </w:r>
          </w:p>
          <w:p w:rsidR="00ED654E" w:rsidRDefault="00ED654E" w:rsidP="00C45DCC">
            <w:pPr>
              <w:autoSpaceDE w:val="0"/>
              <w:autoSpaceDN w:val="0"/>
              <w:adjustRightInd w:val="0"/>
              <w:ind w:right="-25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замещающее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муниципальную должность.</w:t>
            </w:r>
          </w:p>
          <w:p w:rsidR="00ED654E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C45DCC" w:rsidRDefault="00C45DCC" w:rsidP="00C45DCC">
            <w:pPr>
              <w:autoSpaceDE w:val="0"/>
              <w:autoSpaceDN w:val="0"/>
              <w:adjustRightInd w:val="0"/>
              <w:ind w:right="-4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целях повышения эффективности мер по противодействию коррупции, </w:t>
            </w:r>
          </w:p>
          <w:p w:rsidR="00ED654E" w:rsidRPr="00C6742D" w:rsidRDefault="00C45DCC" w:rsidP="00C45DCC">
            <w:pPr>
              <w:autoSpaceDE w:val="0"/>
              <w:autoSpaceDN w:val="0"/>
              <w:adjustRightInd w:val="0"/>
              <w:ind w:right="-436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соответствии со статьями 10,11,13.1 Федерального Закона от 25..12.2008 № 273-ФЗ</w:t>
            </w:r>
          </w:p>
          <w:p w:rsidR="00ED654E" w:rsidRDefault="00C45DCC" w:rsidP="00663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противодействии коррупции», руководствуясь Уставом муниципального образования Кировский сельсовет, Совет депутатов Кировского</w:t>
            </w:r>
            <w:r w:rsidR="00D138F4">
              <w:rPr>
                <w:sz w:val="26"/>
                <w:szCs w:val="26"/>
              </w:rPr>
              <w:t xml:space="preserve"> сельсовета </w:t>
            </w:r>
          </w:p>
          <w:p w:rsidR="00D138F4" w:rsidRDefault="00D138F4" w:rsidP="00663C04">
            <w:pPr>
              <w:jc w:val="both"/>
              <w:rPr>
                <w:sz w:val="26"/>
                <w:szCs w:val="26"/>
              </w:rPr>
            </w:pPr>
          </w:p>
          <w:p w:rsidR="00D138F4" w:rsidRDefault="00D138F4" w:rsidP="00663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РЕШИЛ:</w:t>
            </w:r>
          </w:p>
          <w:p w:rsidR="00D138F4" w:rsidRDefault="00D138F4" w:rsidP="00663C04">
            <w:pPr>
              <w:jc w:val="both"/>
              <w:rPr>
                <w:sz w:val="26"/>
                <w:szCs w:val="26"/>
              </w:rPr>
            </w:pPr>
          </w:p>
          <w:p w:rsidR="00D138F4" w:rsidRDefault="00D138F4" w:rsidP="00D138F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прилагаемый Порядок предотвращения и (или) урегулирования конфликта интересов, стороной которого является лицо, замещающее муниципальную должность Кировском </w:t>
            </w:r>
            <w:proofErr w:type="gramStart"/>
            <w:r>
              <w:rPr>
                <w:sz w:val="26"/>
                <w:szCs w:val="26"/>
              </w:rPr>
              <w:t>сельсовете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D138F4" w:rsidRPr="00C6742D" w:rsidRDefault="00D138F4" w:rsidP="00D138F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Настоящее Решение вступает в силу со дня его официального опубликования (обнародования).</w:t>
            </w:r>
          </w:p>
          <w:p w:rsidR="00D138F4" w:rsidRDefault="00D138F4" w:rsidP="00D138F4">
            <w:pPr>
              <w:pStyle w:val="a6"/>
              <w:jc w:val="both"/>
              <w:rPr>
                <w:sz w:val="26"/>
                <w:szCs w:val="26"/>
                <w:u w:val="single"/>
              </w:rPr>
            </w:pPr>
          </w:p>
          <w:p w:rsidR="00D138F4" w:rsidRPr="00C6742D" w:rsidRDefault="00D138F4" w:rsidP="00D138F4">
            <w:pPr>
              <w:pStyle w:val="a6"/>
              <w:jc w:val="both"/>
              <w:rPr>
                <w:sz w:val="26"/>
                <w:szCs w:val="26"/>
                <w:u w:val="single"/>
              </w:rPr>
            </w:pPr>
          </w:p>
          <w:p w:rsidR="00D138F4" w:rsidRPr="00C6742D" w:rsidRDefault="00D138F4" w:rsidP="00D13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                                                           И.В. Манаенко</w:t>
            </w:r>
          </w:p>
        </w:tc>
        <w:tc>
          <w:tcPr>
            <w:tcW w:w="7352" w:type="dxa"/>
          </w:tcPr>
          <w:p w:rsidR="00ED654E" w:rsidRPr="00C6742D" w:rsidRDefault="00ED654E" w:rsidP="00C45DCC">
            <w:pPr>
              <w:ind w:left="175" w:hanging="175"/>
              <w:rPr>
                <w:sz w:val="26"/>
                <w:szCs w:val="26"/>
              </w:rPr>
            </w:pPr>
          </w:p>
        </w:tc>
      </w:tr>
    </w:tbl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Pr="00E36CBE" w:rsidRDefault="00E36CBE" w:rsidP="00E36CB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E36CBE"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E36CBE" w:rsidRPr="00E36CBE" w:rsidRDefault="00E36CBE" w:rsidP="00E36CB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36CBE">
        <w:rPr>
          <w:bCs/>
          <w:color w:val="000000"/>
          <w:sz w:val="28"/>
          <w:szCs w:val="28"/>
        </w:rPr>
        <w:t>к Решению Совета депутатов</w:t>
      </w:r>
    </w:p>
    <w:p w:rsidR="00E36CBE" w:rsidRPr="00E36CBE" w:rsidRDefault="00E36CBE" w:rsidP="00E36CB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36CBE">
        <w:rPr>
          <w:bCs/>
          <w:color w:val="000000"/>
          <w:sz w:val="28"/>
          <w:szCs w:val="28"/>
        </w:rPr>
        <w:t>Кировского  сельсовета</w:t>
      </w:r>
    </w:p>
    <w:p w:rsidR="00E36CBE" w:rsidRPr="00E36CBE" w:rsidRDefault="00E36CBE" w:rsidP="00E36CB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36CBE">
        <w:rPr>
          <w:bCs/>
          <w:color w:val="000000"/>
          <w:sz w:val="28"/>
          <w:szCs w:val="28"/>
        </w:rPr>
        <w:t>от ________2017 г. № _____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b/>
          <w:bCs/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6CBE">
        <w:rPr>
          <w:b/>
          <w:bCs/>
          <w:color w:val="000000"/>
          <w:sz w:val="28"/>
          <w:szCs w:val="28"/>
        </w:rPr>
        <w:t>ПОРЯДОК ПРЕДОТВРАЩЕНИЯ И (ИЛИ) УРЕГУЛИРОВАНИЯ КОНФЛИКТА ИНТЕРЕСОВ, СТОРОНОЙ КОТОРОГО ЯВЛЯЕТСЯ ЛИЦО, ЗАМЕЩАЮЩЕЕ МУНИЦИПАЛЬНУЮ ДОЛЖНОСТЬ В КИРОВСКОМ СЕЛЬСОВЕТЕ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1. Настоящий Порядок предотвращения и (или) урегулирования конфликта интересов, стороной которого является лицо, замещающее муниципальную должность в Кировском сельсовете (далее - Порядок), определяет порядок действий при возникновении или угрозе возникновения конфликта интересов в его деятельности.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2. В настоящем Порядке термины «конфликт интересов» и «личная заинтересованность» употребляются в смысле определенном в Федеральном </w:t>
      </w:r>
      <w:hyperlink r:id="rId6" w:history="1">
        <w:r w:rsidRPr="00E36CBE">
          <w:rPr>
            <w:sz w:val="28"/>
            <w:szCs w:val="28"/>
          </w:rPr>
          <w:t>Законе</w:t>
        </w:r>
      </w:hyperlink>
      <w:r w:rsidRPr="00E36CBE">
        <w:rPr>
          <w:color w:val="000000"/>
          <w:sz w:val="28"/>
          <w:szCs w:val="28"/>
        </w:rPr>
        <w:t xml:space="preserve"> от 25.12.2008 № 273-ФЗ «О противодействии коррупции». 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3. Лицо, замещающее муниципальную должность в Кировском сельсовете, обязано принимать меры по недопущению любой возможности возникновения конфликта интересов.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 xml:space="preserve">4. </w:t>
      </w:r>
      <w:proofErr w:type="gramStart"/>
      <w:r w:rsidRPr="00E36CBE">
        <w:rPr>
          <w:color w:val="000000"/>
          <w:sz w:val="28"/>
          <w:szCs w:val="28"/>
        </w:rPr>
        <w:t>В случае если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владеет ценными бумагами,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(доли участия, паи</w:t>
      </w:r>
      <w:proofErr w:type="gramEnd"/>
      <w:r w:rsidRPr="00E36CBE">
        <w:rPr>
          <w:color w:val="000000"/>
          <w:sz w:val="28"/>
          <w:szCs w:val="28"/>
        </w:rPr>
        <w:t xml:space="preserve"> в уставных (складочных) капиталах организаций) в доверительное управление в соответствии с гражданским законодательством.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Par16"/>
      <w:bookmarkEnd w:id="1"/>
      <w:r w:rsidRPr="00E36CBE">
        <w:rPr>
          <w:color w:val="000000"/>
          <w:sz w:val="28"/>
          <w:szCs w:val="28"/>
        </w:rPr>
        <w:t>5.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обязано уведомить в порядке, определенном представителем нанимател</w:t>
      </w:r>
      <w:proofErr w:type="gramStart"/>
      <w:r w:rsidRPr="00E36CBE">
        <w:rPr>
          <w:color w:val="000000"/>
          <w:sz w:val="28"/>
          <w:szCs w:val="28"/>
        </w:rPr>
        <w:t>я(</w:t>
      </w:r>
      <w:proofErr w:type="gramEnd"/>
      <w:r w:rsidRPr="00E36CBE">
        <w:rPr>
          <w:color w:val="000000"/>
          <w:sz w:val="28"/>
          <w:szCs w:val="28"/>
        </w:rPr>
        <w:t>работодателем) в соответствии нормативными правовыми актами Российской Федерации о возникшем конфликте интересов или о возможности его возникновения, только ему станет об этом известно.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 xml:space="preserve">6. </w:t>
      </w:r>
      <w:proofErr w:type="gramStart"/>
      <w:r w:rsidRPr="00E36CBE">
        <w:rPr>
          <w:color w:val="000000"/>
          <w:sz w:val="28"/>
          <w:szCs w:val="28"/>
        </w:rPr>
        <w:t xml:space="preserve">Непринятие лицом, замещающем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</w:t>
      </w:r>
      <w:r w:rsidRPr="00E36CBE">
        <w:rPr>
          <w:color w:val="000000"/>
          <w:sz w:val="28"/>
          <w:szCs w:val="28"/>
        </w:rPr>
        <w:lastRenderedPageBreak/>
        <w:t>(служебных) обязанностей (осуществление полномочий),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Par18"/>
      <w:bookmarkEnd w:id="2"/>
      <w:r w:rsidRPr="00E36CBE">
        <w:rPr>
          <w:color w:val="000000"/>
          <w:sz w:val="28"/>
          <w:szCs w:val="28"/>
        </w:rPr>
        <w:t>7. Информирование Совета депутатов Кировского сельсовета осуществляется путем составления лицом, замещающим муниципальную должность, </w:t>
      </w:r>
      <w:hyperlink r:id="rId7" w:anchor="Par58" w:history="1">
        <w:r w:rsidRPr="00E36CBE">
          <w:rPr>
            <w:sz w:val="28"/>
            <w:szCs w:val="28"/>
          </w:rPr>
          <w:t>уведомления</w:t>
        </w:r>
      </w:hyperlink>
      <w:r w:rsidRPr="00E36CBE">
        <w:rPr>
          <w:color w:val="000000"/>
          <w:sz w:val="28"/>
          <w:szCs w:val="28"/>
        </w:rPr>
        <w:t> по форме согласно приложению 1 к настоящему Порядку, которое подлежит обязательной регистрации в Совете депутатов Кировского сельсовета.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 xml:space="preserve">8. </w:t>
      </w:r>
      <w:proofErr w:type="gramStart"/>
      <w:r w:rsidRPr="00E36CBE">
        <w:rPr>
          <w:color w:val="000000"/>
          <w:sz w:val="28"/>
          <w:szCs w:val="28"/>
        </w:rPr>
        <w:t>В день приема </w:t>
      </w:r>
      <w:hyperlink r:id="rId8" w:anchor="Par58" w:history="1">
        <w:r w:rsidRPr="00E36CBE">
          <w:rPr>
            <w:sz w:val="28"/>
            <w:szCs w:val="28"/>
          </w:rPr>
          <w:t>уведомления</w:t>
        </w:r>
      </w:hyperlink>
      <w:r w:rsidRPr="00E36CBE">
        <w:rPr>
          <w:color w:val="000000"/>
          <w:sz w:val="28"/>
          <w:szCs w:val="28"/>
        </w:rPr>
        <w:t>, предусмотренного </w:t>
      </w:r>
      <w:hyperlink r:id="rId9" w:anchor="Par18" w:history="1">
        <w:r w:rsidRPr="00E36CBE">
          <w:rPr>
            <w:sz w:val="28"/>
            <w:szCs w:val="28"/>
          </w:rPr>
          <w:t>пунктом 7</w:t>
        </w:r>
      </w:hyperlink>
      <w:r w:rsidRPr="00E36CBE">
        <w:rPr>
          <w:color w:val="000000"/>
          <w:sz w:val="28"/>
          <w:szCs w:val="28"/>
        </w:rPr>
        <w:t> настоящего Порядка, лицу, замещающему муниципальную должность в Кировском сельсовете, выдается копия уведомления с отметкой о регистрации под расписку в </w:t>
      </w:r>
      <w:hyperlink r:id="rId10" w:anchor="Par102" w:history="1">
        <w:r w:rsidRPr="00E36CBE">
          <w:rPr>
            <w:sz w:val="28"/>
            <w:szCs w:val="28"/>
          </w:rPr>
          <w:t>Журнале</w:t>
        </w:r>
      </w:hyperlink>
      <w:r w:rsidRPr="00E36CBE">
        <w:rPr>
          <w:color w:val="000000"/>
          <w:sz w:val="28"/>
          <w:szCs w:val="28"/>
        </w:rPr>
        <w:t xml:space="preserve"> 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регистрации), составленном по форме согласно приложению 2 к настоящему Порядку. </w:t>
      </w:r>
      <w:proofErr w:type="gramEnd"/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На оригинале уведомления и его копии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 Отказ в принятии и регистрации уведомления, а также невыдача копии уведомления с отметкой о регистрации не допускаются. Листы Журнала регистрации должны быть пронумерованы, прошиты и заверены гербовой печатью. </w:t>
      </w:r>
      <w:hyperlink r:id="rId11" w:anchor="Par102" w:history="1">
        <w:r w:rsidRPr="00E36CBE">
          <w:rPr>
            <w:sz w:val="28"/>
            <w:szCs w:val="28"/>
          </w:rPr>
          <w:t>Журнал</w:t>
        </w:r>
      </w:hyperlink>
      <w:r w:rsidRPr="00E36CBE">
        <w:rPr>
          <w:color w:val="000000"/>
          <w:sz w:val="28"/>
          <w:szCs w:val="28"/>
        </w:rPr>
        <w:t> регистрации хранится в течение 5 лет со дня регистрации в нем последнего </w:t>
      </w:r>
      <w:hyperlink r:id="rId12" w:anchor="Par58" w:history="1">
        <w:r w:rsidRPr="00E36CBE">
          <w:rPr>
            <w:sz w:val="28"/>
            <w:szCs w:val="28"/>
          </w:rPr>
          <w:t>уведомления</w:t>
        </w:r>
      </w:hyperlink>
      <w:r w:rsidRPr="00E36CBE">
        <w:rPr>
          <w:color w:val="000000"/>
          <w:sz w:val="28"/>
          <w:szCs w:val="28"/>
        </w:rPr>
        <w:t>, после чего передается в архив.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9. В </w:t>
      </w:r>
      <w:hyperlink r:id="rId13" w:anchor="Par58" w:history="1">
        <w:r w:rsidRPr="00E36CBE">
          <w:rPr>
            <w:sz w:val="28"/>
            <w:szCs w:val="28"/>
          </w:rPr>
          <w:t>уведомлении</w:t>
        </w:r>
      </w:hyperlink>
      <w:r w:rsidRPr="00E36CBE">
        <w:rPr>
          <w:color w:val="000000"/>
          <w:sz w:val="28"/>
          <w:szCs w:val="28"/>
        </w:rPr>
        <w:t> лицо, замещающее муниципальную должность, должно указать следующие сведения: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1) фамилию, имя, отчество, должность;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10. Совет депутатов Кировского сельсовета на ближайшей сессии со дня регистрации </w:t>
      </w:r>
      <w:hyperlink r:id="rId14" w:anchor="Par58" w:history="1">
        <w:r w:rsidRPr="00E36CBE">
          <w:rPr>
            <w:sz w:val="28"/>
            <w:szCs w:val="28"/>
          </w:rPr>
          <w:t>уведомления</w:t>
        </w:r>
      </w:hyperlink>
      <w:r w:rsidRPr="00E36CBE">
        <w:rPr>
          <w:color w:val="000000"/>
          <w:sz w:val="28"/>
          <w:szCs w:val="28"/>
        </w:rPr>
        <w:t xml:space="preserve"> принимает решение о проведении проверки по факту возникновения личной заинтересованности у лица, замещающего муниципальную должность, и поручает ее проведение специально создаваемой комиссии (далее - Комиссия). На рассмотрение Комиссии передаются имеющиеся материалы для оценки наличия (отсутствия) конфликта интересов, стороной которого является лицо, замещающее муниципальную должность, и подготовки рекомендаций о мерах по его предотвращению и (или) урегулированию.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11. Срок проведения проверки не должен превышать 30 дней со дня принятия решения о ее проведении.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12. По результатам своей работы Комиссия дает одно из следующих заключений: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При принятии решения о наличии конфликта интересов комиссия подготавливает рекомендации о мерах по его предотвращению и (или) урегулированию.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Указанные в настоящем пункте материалы передаются в Совет депутатов  Кировского сельсовета.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13. Совет депутатов Кировского сельсовета рассматривает представленные Комиссией материалы на ближайшей сессии со дня поступления материалов проверки и принимает одно из следующих решений: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36CBE" w:rsidRPr="00E36CBE" w:rsidRDefault="00E36CBE" w:rsidP="00E36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BE">
        <w:rPr>
          <w:color w:val="000000"/>
          <w:sz w:val="28"/>
          <w:szCs w:val="28"/>
        </w:rPr>
        <w:t xml:space="preserve">14. </w:t>
      </w:r>
      <w:r w:rsidRPr="00E36CBE">
        <w:rPr>
          <w:sz w:val="28"/>
          <w:szCs w:val="28"/>
        </w:rPr>
        <w:t xml:space="preserve">В случае принятия решения, предусмотренного </w:t>
      </w:r>
      <w:hyperlink r:id="rId15" w:history="1">
        <w:r w:rsidRPr="00E36CBE">
          <w:rPr>
            <w:color w:val="0000FF"/>
            <w:sz w:val="28"/>
            <w:szCs w:val="28"/>
          </w:rPr>
          <w:t>подпунктом «б» пункта 13</w:t>
        </w:r>
      </w:hyperlink>
      <w:r w:rsidRPr="00E36CBE">
        <w:rPr>
          <w:sz w:val="28"/>
          <w:szCs w:val="28"/>
        </w:rPr>
        <w:t xml:space="preserve"> настоящего Положения, в соответствии с законодательством Российской Федерации Совет депутатов Кировского сельсовета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 xml:space="preserve">15. </w:t>
      </w:r>
      <w:proofErr w:type="gramStart"/>
      <w:r w:rsidRPr="00E36CBE">
        <w:rPr>
          <w:color w:val="000000"/>
          <w:sz w:val="28"/>
          <w:szCs w:val="28"/>
        </w:rPr>
        <w:t>После принятия Советом депутатов Кировского  сельсовета решения о наличии конфликта интересов, стороной которого является лицо, замещающее муниципальную должность, и применения мер по его предотвращению и (или) урегулированию на официальном сайте Совета депутатов Кировского сельсовета размещается информация о возникшем конфликте интересов и принятых мерах по его предотвращению и (или) урегулированию с соблюдением требований законодательства Российской Федерации о государственной тайне и о</w:t>
      </w:r>
      <w:proofErr w:type="gramEnd"/>
      <w:r w:rsidRPr="00E36CBE">
        <w:rPr>
          <w:color w:val="000000"/>
          <w:sz w:val="28"/>
          <w:szCs w:val="28"/>
        </w:rPr>
        <w:t xml:space="preserve"> защите персональных данных.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lastRenderedPageBreak/>
        <w:t>Приложение 1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к Порядку предотвращения и (или)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урегулирования конфликта интересов,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E36CBE">
        <w:rPr>
          <w:color w:val="000000"/>
          <w:sz w:val="28"/>
          <w:szCs w:val="28"/>
        </w:rPr>
        <w:t>стороной</w:t>
      </w:r>
      <w:proofErr w:type="gramEnd"/>
      <w:r w:rsidRPr="00E36CBE">
        <w:rPr>
          <w:color w:val="000000"/>
          <w:sz w:val="28"/>
          <w:szCs w:val="28"/>
        </w:rPr>
        <w:t xml:space="preserve"> которого является лицо,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E36CBE">
        <w:rPr>
          <w:color w:val="000000"/>
          <w:sz w:val="28"/>
          <w:szCs w:val="28"/>
        </w:rPr>
        <w:t>замещающее</w:t>
      </w:r>
      <w:proofErr w:type="gramEnd"/>
      <w:r w:rsidRPr="00E36CBE">
        <w:rPr>
          <w:color w:val="000000"/>
          <w:sz w:val="28"/>
          <w:szCs w:val="28"/>
        </w:rPr>
        <w:t xml:space="preserve"> муниципальную должность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в Кировском  сельсовете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Форма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уведомления о возникновении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личной заинтересованности, которая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приводит или может привести к конфликту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 xml:space="preserve">интересов лица, замещающего </w:t>
      </w:r>
      <w:proofErr w:type="gramStart"/>
      <w:r w:rsidRPr="00E36CBE">
        <w:rPr>
          <w:color w:val="000000"/>
          <w:sz w:val="28"/>
          <w:szCs w:val="28"/>
        </w:rPr>
        <w:t>муниципальную</w:t>
      </w:r>
      <w:proofErr w:type="gramEnd"/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должность в Кировском  сельсовете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В Совет депутатов Кировского  сельсовета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от _____________________________________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_______________________________________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(наименование должности, Ф.И.О.)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bookmarkStart w:id="3" w:name="Par58"/>
      <w:bookmarkEnd w:id="3"/>
      <w:r w:rsidRPr="00E36CBE">
        <w:rPr>
          <w:color w:val="000000"/>
          <w:sz w:val="28"/>
          <w:szCs w:val="28"/>
        </w:rPr>
        <w:t>Уведомление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лица, замещающего муниципальную должность в _____________ сельсовете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Сообщаю, что: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1. ________________________________________________________________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2. ________________________________________________________________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3. ________________________________________________________________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(дополнительные сведения)</w:t>
      </w: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______________ ____________________ _______________________________</w:t>
      </w:r>
    </w:p>
    <w:p w:rsid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        (дата)                      (подпись)                            (инициалы и фамилия)</w:t>
      </w:r>
    </w:p>
    <w:p w:rsid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lastRenderedPageBreak/>
        <w:t>Приложение 2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к Порядку предотвращения и (или)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урегулирования конфликта интересов,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E36CBE">
        <w:rPr>
          <w:color w:val="000000"/>
          <w:sz w:val="28"/>
          <w:szCs w:val="28"/>
        </w:rPr>
        <w:t>стороной</w:t>
      </w:r>
      <w:proofErr w:type="gramEnd"/>
      <w:r w:rsidRPr="00E36CBE">
        <w:rPr>
          <w:color w:val="000000"/>
          <w:sz w:val="28"/>
          <w:szCs w:val="28"/>
        </w:rPr>
        <w:t xml:space="preserve"> которого является лицо,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E36CBE">
        <w:rPr>
          <w:color w:val="000000"/>
          <w:sz w:val="28"/>
          <w:szCs w:val="28"/>
        </w:rPr>
        <w:t>замещающее</w:t>
      </w:r>
      <w:proofErr w:type="gramEnd"/>
      <w:r w:rsidRPr="00E36CBE">
        <w:rPr>
          <w:color w:val="000000"/>
          <w:sz w:val="28"/>
          <w:szCs w:val="28"/>
        </w:rPr>
        <w:t xml:space="preserve"> муниципальную должность</w:t>
      </w:r>
    </w:p>
    <w:p w:rsidR="00E36CBE" w:rsidRPr="00E36CBE" w:rsidRDefault="00E36CBE" w:rsidP="00E36CBE">
      <w:pPr>
        <w:shd w:val="clear" w:color="auto" w:fill="FFFFFF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в Кировском  сельсовете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right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bookmarkStart w:id="4" w:name="Par102"/>
      <w:bookmarkEnd w:id="4"/>
      <w:r w:rsidRPr="00E36CBE">
        <w:rPr>
          <w:color w:val="000000"/>
          <w:sz w:val="28"/>
          <w:szCs w:val="28"/>
        </w:rPr>
        <w:t>ЖУРНАЛ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регистрации </w:t>
      </w:r>
      <w:hyperlink r:id="rId16" w:anchor="Par58" w:history="1">
        <w:r w:rsidRPr="00E36CBE">
          <w:rPr>
            <w:sz w:val="28"/>
            <w:szCs w:val="28"/>
          </w:rPr>
          <w:t>уведомлений</w:t>
        </w:r>
      </w:hyperlink>
      <w:r w:rsidRPr="00E36CBE">
        <w:rPr>
          <w:color w:val="000000"/>
          <w:sz w:val="28"/>
          <w:szCs w:val="28"/>
        </w:rPr>
        <w:t> лиц, замещающих муниципальные должности в Кировском сельсовете, о возникновении личной заинтересованности, которая приводит или может привести к конфликту интересов</w:t>
      </w:r>
    </w:p>
    <w:p w:rsidR="00E36CBE" w:rsidRPr="00E36CBE" w:rsidRDefault="00E36CBE" w:rsidP="00E36CBE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E36CBE">
        <w:rPr>
          <w:color w:val="000000"/>
          <w:sz w:val="28"/>
          <w:szCs w:val="28"/>
        </w:rPr>
        <w:t> </w:t>
      </w:r>
    </w:p>
    <w:tbl>
      <w:tblPr>
        <w:tblW w:w="5045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761"/>
        <w:gridCol w:w="930"/>
        <w:gridCol w:w="1044"/>
        <w:gridCol w:w="1161"/>
        <w:gridCol w:w="1163"/>
        <w:gridCol w:w="1280"/>
        <w:gridCol w:w="1278"/>
        <w:gridCol w:w="1624"/>
      </w:tblGrid>
      <w:tr w:rsidR="00E36CBE" w:rsidRPr="00E36CBE" w:rsidTr="002A0D79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E36CB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36CB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Дата регистрации </w:t>
            </w:r>
            <w:hyperlink r:id="rId17" w:anchor="Par58" w:history="1">
              <w:r w:rsidRPr="00E36CBE">
                <w:rPr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Ф.И.О. лица, подавшего </w:t>
            </w:r>
            <w:hyperlink r:id="rId18" w:anchor="Par58" w:history="1">
              <w:r w:rsidRPr="00E36CBE">
                <w:rPr>
                  <w:sz w:val="28"/>
                  <w:szCs w:val="28"/>
                </w:rPr>
                <w:t>уведомление</w:t>
              </w:r>
            </w:hyperlink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Наименование должности лица, подавшего </w:t>
            </w:r>
            <w:hyperlink r:id="rId19" w:anchor="Par58" w:history="1">
              <w:r w:rsidRPr="00E36CBE">
                <w:rPr>
                  <w:sz w:val="28"/>
                  <w:szCs w:val="28"/>
                </w:rPr>
                <w:t>уведомление</w:t>
              </w:r>
            </w:hyperlink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Ф.И.О. лица, регистрирующего </w:t>
            </w:r>
            <w:hyperlink r:id="rId20" w:anchor="Par58" w:history="1">
              <w:r w:rsidRPr="00E36CBE">
                <w:rPr>
                  <w:sz w:val="28"/>
                  <w:szCs w:val="28"/>
                </w:rPr>
                <w:t>уведомление</w:t>
              </w:r>
            </w:hyperlink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Подпись лица, регистрирующего </w:t>
            </w:r>
            <w:hyperlink r:id="rId21" w:anchor="Par58" w:history="1">
              <w:r w:rsidRPr="00E36CBE">
                <w:rPr>
                  <w:sz w:val="28"/>
                  <w:szCs w:val="28"/>
                </w:rPr>
                <w:t>уведомление</w:t>
              </w:r>
            </w:hyperlink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Подпись лица, подавшего </w:t>
            </w:r>
            <w:hyperlink r:id="rId22" w:anchor="Par58" w:history="1">
              <w:r w:rsidRPr="00E36CBE">
                <w:rPr>
                  <w:sz w:val="28"/>
                  <w:szCs w:val="28"/>
                </w:rPr>
                <w:t>уведомление</w:t>
              </w:r>
            </w:hyperlink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 xml:space="preserve">Отметка о получении копии </w:t>
            </w:r>
            <w:hyperlink r:id="rId23" w:anchor="Par58" w:history="1">
              <w:r w:rsidRPr="00E36CBE">
                <w:rPr>
                  <w:sz w:val="28"/>
                  <w:szCs w:val="28"/>
                </w:rPr>
                <w:t>уведомления</w:t>
              </w:r>
            </w:hyperlink>
            <w:r w:rsidRPr="00E36CBE">
              <w:rPr>
                <w:color w:val="000000"/>
                <w:sz w:val="28"/>
                <w:szCs w:val="28"/>
              </w:rPr>
              <w:t>(подпись)</w:t>
            </w:r>
          </w:p>
        </w:tc>
      </w:tr>
      <w:tr w:rsidR="00E36CBE" w:rsidRPr="00E36CBE" w:rsidTr="002A0D79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9</w:t>
            </w:r>
          </w:p>
        </w:tc>
      </w:tr>
      <w:tr w:rsidR="00E36CBE" w:rsidRPr="00E36CBE" w:rsidTr="002A0D79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E36CBE" w:rsidRDefault="00E36CBE" w:rsidP="00E36CBE">
            <w:pPr>
              <w:spacing w:after="225"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E36CB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36CBE" w:rsidRPr="00E36CBE" w:rsidRDefault="00E36CBE" w:rsidP="00E36CBE">
      <w:pPr>
        <w:shd w:val="clear" w:color="auto" w:fill="FFFFFF"/>
        <w:spacing w:after="225" w:line="252" w:lineRule="atLeast"/>
        <w:jc w:val="both"/>
      </w:pPr>
    </w:p>
    <w:p w:rsidR="00E36CBE" w:rsidRDefault="00E36CBE"/>
    <w:sectPr w:rsidR="00E3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119"/>
    <w:multiLevelType w:val="hybridMultilevel"/>
    <w:tmpl w:val="253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C"/>
    <w:rsid w:val="00016E43"/>
    <w:rsid w:val="001067C8"/>
    <w:rsid w:val="001B58FB"/>
    <w:rsid w:val="001D444A"/>
    <w:rsid w:val="00246E1D"/>
    <w:rsid w:val="002B1882"/>
    <w:rsid w:val="00331D28"/>
    <w:rsid w:val="0037054B"/>
    <w:rsid w:val="003761ED"/>
    <w:rsid w:val="00394528"/>
    <w:rsid w:val="003E7BDE"/>
    <w:rsid w:val="00415735"/>
    <w:rsid w:val="00436B2F"/>
    <w:rsid w:val="0044069C"/>
    <w:rsid w:val="00522449"/>
    <w:rsid w:val="005676AC"/>
    <w:rsid w:val="005B3AED"/>
    <w:rsid w:val="005E36CF"/>
    <w:rsid w:val="005E3B15"/>
    <w:rsid w:val="00612C32"/>
    <w:rsid w:val="00684E72"/>
    <w:rsid w:val="006B136B"/>
    <w:rsid w:val="006D1B36"/>
    <w:rsid w:val="007217BF"/>
    <w:rsid w:val="00775C48"/>
    <w:rsid w:val="00784B04"/>
    <w:rsid w:val="007A3D2B"/>
    <w:rsid w:val="007D0D93"/>
    <w:rsid w:val="008526AA"/>
    <w:rsid w:val="00883F67"/>
    <w:rsid w:val="0088723D"/>
    <w:rsid w:val="009202EA"/>
    <w:rsid w:val="009600F4"/>
    <w:rsid w:val="009659F3"/>
    <w:rsid w:val="00985267"/>
    <w:rsid w:val="009A767D"/>
    <w:rsid w:val="009E09D5"/>
    <w:rsid w:val="009F2496"/>
    <w:rsid w:val="00A509D0"/>
    <w:rsid w:val="00AA6C29"/>
    <w:rsid w:val="00AE7622"/>
    <w:rsid w:val="00B02C9C"/>
    <w:rsid w:val="00B15332"/>
    <w:rsid w:val="00B57A8A"/>
    <w:rsid w:val="00B97AD0"/>
    <w:rsid w:val="00BA24E7"/>
    <w:rsid w:val="00BD03C1"/>
    <w:rsid w:val="00C1075B"/>
    <w:rsid w:val="00C3198B"/>
    <w:rsid w:val="00C45DCC"/>
    <w:rsid w:val="00C755B4"/>
    <w:rsid w:val="00CE0EB4"/>
    <w:rsid w:val="00D138F4"/>
    <w:rsid w:val="00D4254C"/>
    <w:rsid w:val="00D56188"/>
    <w:rsid w:val="00D66118"/>
    <w:rsid w:val="00D66B9A"/>
    <w:rsid w:val="00E36CBE"/>
    <w:rsid w:val="00E60D02"/>
    <w:rsid w:val="00E92675"/>
    <w:rsid w:val="00EB1FE8"/>
    <w:rsid w:val="00ED654E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F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F3"/>
    <w:rPr>
      <w:sz w:val="26"/>
      <w:szCs w:val="22"/>
      <w:lang w:eastAsia="en-US"/>
    </w:rPr>
  </w:style>
  <w:style w:type="table" w:styleId="a4">
    <w:name w:val="Table Grid"/>
    <w:basedOn w:val="a1"/>
    <w:uiPriority w:val="59"/>
    <w:rsid w:val="00965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13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F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F3"/>
    <w:rPr>
      <w:sz w:val="26"/>
      <w:szCs w:val="22"/>
      <w:lang w:eastAsia="en-US"/>
    </w:rPr>
  </w:style>
  <w:style w:type="table" w:styleId="a4">
    <w:name w:val="Table Grid"/>
    <w:basedOn w:val="a1"/>
    <w:uiPriority w:val="59"/>
    <w:rsid w:val="00965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13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06efa92-490d-48f9-9724-a6f7b5ff5314" TargetMode="External"/><Relationship Id="rId13" Type="http://schemas.openxmlformats.org/officeDocument/2006/relationships/hyperlink" Target="http://zakon.scli.ru/ru/legal_texts/act_municipal_education/index.php?do4=document&amp;id4=106efa92-490d-48f9-9724-a6f7b5ff5314" TargetMode="External"/><Relationship Id="rId18" Type="http://schemas.openxmlformats.org/officeDocument/2006/relationships/hyperlink" Target="http://zakon.scli.ru/ru/legal_texts/act_municipal_education/index.php?do4=document&amp;id4=106efa92-490d-48f9-9724-a6f7b5ff53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.scli.ru/ru/legal_texts/act_municipal_education/index.php?do4=document&amp;id4=106efa92-490d-48f9-9724-a6f7b5ff5314" TargetMode="External"/><Relationship Id="rId7" Type="http://schemas.openxmlformats.org/officeDocument/2006/relationships/hyperlink" Target="http://zakon.scli.ru/ru/legal_texts/act_municipal_education/index.php?do4=document&amp;id4=106efa92-490d-48f9-9724-a6f7b5ff5314" TargetMode="External"/><Relationship Id="rId12" Type="http://schemas.openxmlformats.org/officeDocument/2006/relationships/hyperlink" Target="http://zakon.scli.ru/ru/legal_texts/act_municipal_education/index.php?do4=document&amp;id4=106efa92-490d-48f9-9724-a6f7b5ff5314" TargetMode="External"/><Relationship Id="rId17" Type="http://schemas.openxmlformats.org/officeDocument/2006/relationships/hyperlink" Target="http://zakon.scli.ru/ru/legal_texts/act_municipal_education/index.php?do4=document&amp;id4=106efa92-490d-48f9-9724-a6f7b5ff53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106efa92-490d-48f9-9724-a6f7b5ff5314" TargetMode="External"/><Relationship Id="rId20" Type="http://schemas.openxmlformats.org/officeDocument/2006/relationships/hyperlink" Target="http://zakon.scli.ru/ru/legal_texts/act_municipal_education/index.php?do4=document&amp;id4=106efa92-490d-48f9-9724-a6f7b5ff531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2698FD462F2FAC8704FF5752F5394FAC2E9EF1FA2D86DDC25EF52D255BA831T1kAB" TargetMode="External"/><Relationship Id="rId11" Type="http://schemas.openxmlformats.org/officeDocument/2006/relationships/hyperlink" Target="http://zakon.scli.ru/ru/legal_texts/act_municipal_education/index.php?do4=document&amp;id4=106efa92-490d-48f9-9724-a6f7b5ff53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95C58400DFF045F5A313BF48B41A4AD55861A426AE4E4FFA62DD0796D71C6005AA31B59EE9B8D4yD7FI" TargetMode="External"/><Relationship Id="rId23" Type="http://schemas.openxmlformats.org/officeDocument/2006/relationships/hyperlink" Target="http://zakon.scli.ru/ru/legal_texts/act_municipal_education/index.php?do4=document&amp;id4=106efa92-490d-48f9-9724-a6f7b5ff5314" TargetMode="External"/><Relationship Id="rId10" Type="http://schemas.openxmlformats.org/officeDocument/2006/relationships/hyperlink" Target="http://zakon.scli.ru/ru/legal_texts/act_municipal_education/index.php?do4=document&amp;id4=106efa92-490d-48f9-9724-a6f7b5ff5314" TargetMode="External"/><Relationship Id="rId19" Type="http://schemas.openxmlformats.org/officeDocument/2006/relationships/hyperlink" Target="http://zakon.scli.ru/ru/legal_texts/act_municipal_education/index.php?do4=document&amp;id4=106efa92-490d-48f9-9724-a6f7b5ff5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106efa92-490d-48f9-9724-a6f7b5ff5314" TargetMode="External"/><Relationship Id="rId14" Type="http://schemas.openxmlformats.org/officeDocument/2006/relationships/hyperlink" Target="http://zakon.scli.ru/ru/legal_texts/act_municipal_education/index.php?do4=document&amp;id4=106efa92-490d-48f9-9724-a6f7b5ff5314" TargetMode="External"/><Relationship Id="rId22" Type="http://schemas.openxmlformats.org/officeDocument/2006/relationships/hyperlink" Target="http://zakon.scli.ru/ru/legal_texts/act_municipal_education/index.php?do4=document&amp;id4=106efa92-490d-48f9-9724-a6f7b5ff53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3;&#1072;&#1074;&#1072;\&#1056;&#1072;&#1073;&#1086;&#1095;&#1080;&#1081;%20&#1089;&#1090;&#1086;&#1083;\&#1096;&#1072;&#1073;&#1083;&#1086;&#1085;%20&#1076;&#1083;&#1103;%20&#1086;&#1090;&#1074;&#1077;&#1090;&#107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ответа 2017.dot</Template>
  <TotalTime>50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2017-03-22T01:30:00Z</dcterms:created>
  <dcterms:modified xsi:type="dcterms:W3CDTF">2017-03-29T09:25:00Z</dcterms:modified>
</cp:coreProperties>
</file>